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DF2BF" w14:textId="0EDB91D7" w:rsidR="0083232F" w:rsidRDefault="0083232F" w:rsidP="00126E4E">
      <w:pPr>
        <w:spacing w:after="0"/>
      </w:pPr>
      <w:r>
        <w:t xml:space="preserve">Hello and welcome to the latest blog from Torbay’s SEND </w:t>
      </w:r>
      <w:r w:rsidR="004A71C6">
        <w:t>Local Area Improvement Partnership</w:t>
      </w:r>
      <w:r w:rsidR="0072442D">
        <w:t xml:space="preserve"> </w:t>
      </w:r>
      <w:r w:rsidR="0072442D" w:rsidRPr="0072442D">
        <w:t xml:space="preserve">(SLAIP) </w:t>
      </w:r>
      <w:r w:rsidR="004A71C6">
        <w:t>Board</w:t>
      </w:r>
      <w:r w:rsidR="00212B28">
        <w:t xml:space="preserve"> meeting</w:t>
      </w:r>
      <w:r w:rsidR="00EB2469">
        <w:t xml:space="preserve">, which took place </w:t>
      </w:r>
      <w:r w:rsidR="00E2232F">
        <w:t>on 1</w:t>
      </w:r>
      <w:r w:rsidR="00E2232F" w:rsidRPr="00E2232F">
        <w:rPr>
          <w:vertAlign w:val="superscript"/>
        </w:rPr>
        <w:t>st</w:t>
      </w:r>
      <w:r w:rsidR="00E2232F">
        <w:t xml:space="preserve"> April 2026</w:t>
      </w:r>
      <w:r w:rsidR="00956E0E">
        <w:t xml:space="preserve">. </w:t>
      </w:r>
      <w:r w:rsidR="00E2232F">
        <w:t xml:space="preserve"> </w:t>
      </w:r>
    </w:p>
    <w:p w14:paraId="3F73C467" w14:textId="77777777" w:rsidR="0083232F" w:rsidRDefault="0083232F" w:rsidP="00126E4E">
      <w:pPr>
        <w:spacing w:after="0"/>
      </w:pPr>
    </w:p>
    <w:p w14:paraId="3012382C" w14:textId="576C885D" w:rsidR="0096166A" w:rsidRDefault="0096166A" w:rsidP="0096166A">
      <w:pPr>
        <w:spacing w:after="0"/>
      </w:pPr>
      <w:r>
        <w:t xml:space="preserve">There was a lot to talk about </w:t>
      </w:r>
      <w:r w:rsidR="00FE53CA">
        <w:t xml:space="preserve">in this last </w:t>
      </w:r>
      <w:r w:rsidR="00112E97">
        <w:t>meeting,</w:t>
      </w:r>
      <w:r w:rsidRPr="0096166A">
        <w:t xml:space="preserve"> </w:t>
      </w:r>
      <w:r w:rsidR="00FE53CA">
        <w:t xml:space="preserve">so I’ll use this blog to </w:t>
      </w:r>
      <w:r w:rsidR="00C40FDE">
        <w:t>focus on the main discussions</w:t>
      </w:r>
      <w:r w:rsidRPr="0096166A">
        <w:t>.</w:t>
      </w:r>
      <w:r w:rsidR="00C40FDE">
        <w:t xml:space="preserve">  If you want more detail from this or any of the meetings, then full sets of minutes are published on the </w:t>
      </w:r>
      <w:r w:rsidR="00F905E9">
        <w:t xml:space="preserve">Family Hub website </w:t>
      </w:r>
      <w:hyperlink r:id="rId5" w:history="1">
        <w:r w:rsidR="00F905E9" w:rsidRPr="00F905E9">
          <w:rPr>
            <w:rStyle w:val="Hyperlink"/>
          </w:rPr>
          <w:t>SEND Local Area Improvement Partnership - Family Hub</w:t>
        </w:r>
      </w:hyperlink>
    </w:p>
    <w:p w14:paraId="415BC243" w14:textId="77777777" w:rsidR="00C40FDE" w:rsidRDefault="00C40FDE" w:rsidP="0096166A">
      <w:pPr>
        <w:spacing w:after="0"/>
      </w:pPr>
    </w:p>
    <w:p w14:paraId="45B4F64E" w14:textId="09F78B6A" w:rsidR="00034A5F" w:rsidRPr="005B583B" w:rsidRDefault="00034A5F" w:rsidP="00112E97">
      <w:pPr>
        <w:spacing w:after="0"/>
        <w:rPr>
          <w:b/>
          <w:bCs/>
        </w:rPr>
      </w:pPr>
      <w:r w:rsidRPr="00034A5F">
        <w:rPr>
          <w:b/>
          <w:bCs/>
        </w:rPr>
        <w:t xml:space="preserve">Communication and Feedback </w:t>
      </w:r>
    </w:p>
    <w:p w14:paraId="55309C45" w14:textId="77777777" w:rsidR="002F105F" w:rsidRDefault="00112E97" w:rsidP="00112E97">
      <w:pPr>
        <w:spacing w:after="0"/>
      </w:pPr>
      <w:r w:rsidRPr="00112E97">
        <w:t>We’ve heard clearly from parents and carers that SEND communication hasn’t always been good enough</w:t>
      </w:r>
      <w:r w:rsidR="005B583B">
        <w:t xml:space="preserve"> and it has been a subject we continue to discuss as a partnership. </w:t>
      </w:r>
      <w:r w:rsidRPr="00112E97">
        <w:t xml:space="preserve"> </w:t>
      </w:r>
      <w:r w:rsidR="005B583B">
        <w:t xml:space="preserve">There </w:t>
      </w:r>
      <w:r w:rsidR="002F105F">
        <w:t>has been a range of actions, over the last few months, to try and improve communication, as we all agree it is</w:t>
      </w:r>
      <w:r w:rsidRPr="00112E97">
        <w:t xml:space="preserve"> essential for rebuilding trust</w:t>
      </w:r>
      <w:r w:rsidR="002F105F">
        <w:t xml:space="preserve"> with families. </w:t>
      </w:r>
    </w:p>
    <w:p w14:paraId="0FA4EFDA" w14:textId="77777777" w:rsidR="002F105F" w:rsidRDefault="002F105F" w:rsidP="00112E97">
      <w:pPr>
        <w:spacing w:after="0"/>
      </w:pPr>
    </w:p>
    <w:p w14:paraId="2D800C5B" w14:textId="28AF6CAE" w:rsidR="00112E97" w:rsidRDefault="002F105F" w:rsidP="00112E97">
      <w:pPr>
        <w:spacing w:after="0"/>
      </w:pPr>
      <w:r>
        <w:t>I am pleased to say we are starting to see</w:t>
      </w:r>
      <w:r w:rsidR="00112E97" w:rsidRPr="00112E97">
        <w:t xml:space="preserve"> some early improvements</w:t>
      </w:r>
      <w:r w:rsidR="00F03EB1">
        <w:t xml:space="preserve"> and there has been far more proactive communication </w:t>
      </w:r>
      <w:r w:rsidR="000C065D">
        <w:t xml:space="preserve">and </w:t>
      </w:r>
      <w:r w:rsidR="0020440E">
        <w:t xml:space="preserve">the use of </w:t>
      </w:r>
      <w:r w:rsidR="000C065D">
        <w:t xml:space="preserve">social media platforms for more regular updates.  </w:t>
      </w:r>
    </w:p>
    <w:p w14:paraId="691A292E" w14:textId="77777777" w:rsidR="000C065D" w:rsidRDefault="000C065D" w:rsidP="00112E97">
      <w:pPr>
        <w:spacing w:after="0"/>
      </w:pPr>
    </w:p>
    <w:p w14:paraId="53DD8249" w14:textId="3286F7D2" w:rsidR="00112E97" w:rsidRDefault="000C065D" w:rsidP="00D924CF">
      <w:pPr>
        <w:spacing w:after="0"/>
      </w:pPr>
      <w:r>
        <w:t xml:space="preserve">There is a new communications group </w:t>
      </w:r>
      <w:r w:rsidR="00D924CF">
        <w:t xml:space="preserve">in place </w:t>
      </w:r>
      <w:r w:rsidR="00112E97" w:rsidRPr="00112E97">
        <w:t>to help education, health and council teams work more closely together</w:t>
      </w:r>
      <w:r w:rsidR="00D924CF">
        <w:t xml:space="preserve"> and some parents</w:t>
      </w:r>
      <w:r w:rsidR="00116D84">
        <w:t xml:space="preserve"> and carers</w:t>
      </w:r>
      <w:r w:rsidR="00112E97" w:rsidRPr="00112E97">
        <w:t xml:space="preserve"> are telling us it’s becoming easier to see what’s happening and where to find information.</w:t>
      </w:r>
    </w:p>
    <w:p w14:paraId="37706D0E" w14:textId="77777777" w:rsidR="0037112C" w:rsidRDefault="0037112C" w:rsidP="00D924CF">
      <w:pPr>
        <w:spacing w:after="0"/>
      </w:pPr>
    </w:p>
    <w:p w14:paraId="548EDA84" w14:textId="5D68A75D" w:rsidR="000A56B1" w:rsidRDefault="0037112C" w:rsidP="00D924CF">
      <w:pPr>
        <w:spacing w:after="0"/>
      </w:pPr>
      <w:r>
        <w:t xml:space="preserve">Feedback to families </w:t>
      </w:r>
      <w:r w:rsidR="00E52AFD">
        <w:t xml:space="preserve">is also an area the partnership is </w:t>
      </w:r>
      <w:r w:rsidR="00830837">
        <w:t>working to improve.  There continues to be a range of opportunities to gather thoughts and views from children, young people, parents and carers</w:t>
      </w:r>
      <w:r w:rsidR="00F42D33">
        <w:t xml:space="preserve"> which has been important in making the right decisions and shaping services.  </w:t>
      </w:r>
      <w:r w:rsidR="002C4B4B">
        <w:t xml:space="preserve">These include through Torbay’s </w:t>
      </w:r>
      <w:r w:rsidR="002C4B4B" w:rsidRPr="00112E97">
        <w:t>parent carer forum</w:t>
      </w:r>
      <w:r w:rsidR="002C4B4B">
        <w:t xml:space="preserve">, </w:t>
      </w:r>
      <w:r w:rsidR="002C4B4B" w:rsidRPr="00112E97">
        <w:t>SENDIAS</w:t>
      </w:r>
      <w:r w:rsidR="002A28B8">
        <w:t>S</w:t>
      </w:r>
      <w:r w:rsidR="002C4B4B" w:rsidRPr="00112E97">
        <w:t xml:space="preserve">, schools, health services and </w:t>
      </w:r>
      <w:r w:rsidR="002C4B4B">
        <w:t xml:space="preserve">SEND </w:t>
      </w:r>
      <w:r w:rsidR="002C4B4B" w:rsidRPr="00112E97">
        <w:t>events</w:t>
      </w:r>
      <w:r w:rsidR="002C4B4B">
        <w:t xml:space="preserve">.  All of this provides the partnership with </w:t>
      </w:r>
      <w:r w:rsidR="00B34D81">
        <w:t xml:space="preserve">rich information, </w:t>
      </w:r>
      <w:r w:rsidR="00A47FE3">
        <w:t xml:space="preserve">opportunities to understand a family’s lived experience </w:t>
      </w:r>
      <w:r w:rsidR="00B34D81">
        <w:t>and</w:t>
      </w:r>
      <w:r w:rsidR="00A47FE3">
        <w:t xml:space="preserve"> what might and might not work</w:t>
      </w:r>
      <w:r w:rsidR="00B34D81">
        <w:t xml:space="preserve"> when services develop</w:t>
      </w:r>
      <w:r w:rsidR="00C05251">
        <w:t xml:space="preserve"> or an issue is </w:t>
      </w:r>
      <w:r w:rsidR="000A56B1">
        <w:t xml:space="preserve">discussed at the board. </w:t>
      </w:r>
      <w:r w:rsidR="00930E38">
        <w:t>However,</w:t>
      </w:r>
      <w:r w:rsidR="006E6E9E">
        <w:t xml:space="preserve"> w</w:t>
      </w:r>
      <w:r w:rsidR="000A56B1">
        <w:t xml:space="preserve">hilst individuals and services </w:t>
      </w:r>
      <w:r w:rsidR="00377739">
        <w:t xml:space="preserve">try to feedback how the information has been used, the partnership knows this is not consistent </w:t>
      </w:r>
      <w:r w:rsidR="005F78E7">
        <w:t xml:space="preserve">or not clear enough.  Therefore, </w:t>
      </w:r>
      <w:r w:rsidR="002564C0">
        <w:t xml:space="preserve">a simplified ‘You said, we did’ approach will continue to be developed so everyone can see how family voices </w:t>
      </w:r>
      <w:r w:rsidR="001F4C3B">
        <w:t xml:space="preserve">are shaping real improvements and not just conversations. </w:t>
      </w:r>
    </w:p>
    <w:p w14:paraId="7C766FC1" w14:textId="595E32F8" w:rsidR="00C05251" w:rsidRDefault="00C05251" w:rsidP="00D924CF">
      <w:pPr>
        <w:spacing w:after="0"/>
      </w:pPr>
    </w:p>
    <w:p w14:paraId="7DA83478" w14:textId="2C3A2802" w:rsidR="00116D84" w:rsidRDefault="002317F5" w:rsidP="00D924CF">
      <w:pPr>
        <w:spacing w:after="0"/>
        <w:rPr>
          <w:b/>
          <w:bCs/>
        </w:rPr>
      </w:pPr>
      <w:r>
        <w:rPr>
          <w:b/>
          <w:bCs/>
        </w:rPr>
        <w:t xml:space="preserve">Torbay’s </w:t>
      </w:r>
      <w:r w:rsidR="00A679CC" w:rsidRPr="00A679CC">
        <w:rPr>
          <w:b/>
          <w:bCs/>
        </w:rPr>
        <w:t>SEND Pledge</w:t>
      </w:r>
    </w:p>
    <w:p w14:paraId="5D5E4F39" w14:textId="4E4934C7" w:rsidR="00116D84" w:rsidRPr="00116D84" w:rsidRDefault="00116D84" w:rsidP="00116D84">
      <w:pPr>
        <w:spacing w:after="0"/>
      </w:pPr>
      <w:r w:rsidRPr="00116D84">
        <w:t>The Board received detailed feedback from</w:t>
      </w:r>
      <w:r w:rsidR="00993D93">
        <w:t xml:space="preserve"> the SEND Pledge partnership </w:t>
      </w:r>
      <w:r w:rsidRPr="00116D84">
        <w:t xml:space="preserve">engagement </w:t>
      </w:r>
      <w:r w:rsidR="00993D93">
        <w:t xml:space="preserve">event, which took place </w:t>
      </w:r>
      <w:r w:rsidR="00B004B5">
        <w:t>at the end of January.  The even</w:t>
      </w:r>
      <w:r w:rsidR="00C763A8">
        <w:t xml:space="preserve">t focused on what young people and their families feel </w:t>
      </w:r>
      <w:r w:rsidR="00AC691A">
        <w:t>about the pledge and how to ensure more partners, including schools and settings</w:t>
      </w:r>
      <w:r w:rsidR="005377F9">
        <w:t>,</w:t>
      </w:r>
      <w:r w:rsidR="00AC691A">
        <w:t xml:space="preserve"> </w:t>
      </w:r>
      <w:r w:rsidR="00985A16">
        <w:t>adopt</w:t>
      </w:r>
      <w:r w:rsidR="00B213D6">
        <w:t xml:space="preserve"> the principles of the pledge</w:t>
      </w:r>
      <w:r w:rsidR="000C75C1">
        <w:t xml:space="preserve">. </w:t>
      </w:r>
    </w:p>
    <w:p w14:paraId="2F6046AC" w14:textId="77777777" w:rsidR="00116D84" w:rsidRPr="00A679CC" w:rsidRDefault="00116D84" w:rsidP="00D924CF">
      <w:pPr>
        <w:spacing w:after="0"/>
        <w:rPr>
          <w:b/>
          <w:bCs/>
        </w:rPr>
      </w:pPr>
    </w:p>
    <w:p w14:paraId="6818AEE9" w14:textId="76FC09BC" w:rsidR="00A679CC" w:rsidRDefault="00A679CC" w:rsidP="00A679CC">
      <w:pPr>
        <w:spacing w:after="0"/>
      </w:pPr>
      <w:r w:rsidRPr="00A679CC">
        <w:lastRenderedPageBreak/>
        <w:t xml:space="preserve">Children and young people shared some powerful </w:t>
      </w:r>
      <w:r w:rsidR="000C75C1">
        <w:t xml:space="preserve">messages about what </w:t>
      </w:r>
      <w:r w:rsidR="007B7626">
        <w:t xml:space="preserve">the system feels like for them and how to be fully seen, heard and understood.  They talked about the importance of kindness and fairness </w:t>
      </w:r>
      <w:r w:rsidR="0076424B">
        <w:t xml:space="preserve">and how positive it feels when they are treated </w:t>
      </w:r>
      <w:r w:rsidR="00A835FD">
        <w:t xml:space="preserve">in this way. </w:t>
      </w:r>
    </w:p>
    <w:p w14:paraId="48E6271D" w14:textId="77777777" w:rsidR="00A835FD" w:rsidRDefault="00A835FD" w:rsidP="00A679CC">
      <w:pPr>
        <w:spacing w:after="0"/>
      </w:pPr>
    </w:p>
    <w:p w14:paraId="3C493470" w14:textId="27687D5F" w:rsidR="00A835FD" w:rsidRDefault="00A835FD" w:rsidP="00A679CC">
      <w:pPr>
        <w:spacing w:after="0"/>
      </w:pPr>
      <w:r>
        <w:t xml:space="preserve">The board heard that young people’s experiences can </w:t>
      </w:r>
      <w:r w:rsidR="0034401F">
        <w:t>be very different</w:t>
      </w:r>
      <w:r w:rsidR="00685BFD">
        <w:t>,</w:t>
      </w:r>
      <w:r w:rsidR="0034401F">
        <w:t xml:space="preserve"> depending on which professional they meet or </w:t>
      </w:r>
      <w:r w:rsidR="005B7E2B">
        <w:t xml:space="preserve">where they are. </w:t>
      </w:r>
    </w:p>
    <w:p w14:paraId="2AF2D200" w14:textId="77777777" w:rsidR="005B7E2B" w:rsidRDefault="005B7E2B" w:rsidP="00A679CC">
      <w:pPr>
        <w:spacing w:after="0"/>
      </w:pPr>
    </w:p>
    <w:p w14:paraId="012F32C2" w14:textId="05A4490F" w:rsidR="005B7E2B" w:rsidRDefault="005B7E2B" w:rsidP="00A679CC">
      <w:pPr>
        <w:spacing w:after="0"/>
      </w:pPr>
      <w:r>
        <w:t xml:space="preserve">It is clear from the </w:t>
      </w:r>
      <w:r w:rsidR="008C16D4">
        <w:t xml:space="preserve">report that the SEND Pledge needs to be re-launched across the </w:t>
      </w:r>
      <w:r w:rsidR="00BF6377">
        <w:t>partnership.</w:t>
      </w:r>
      <w:r w:rsidR="00B77129">
        <w:t xml:space="preserve"> </w:t>
      </w:r>
      <w:r w:rsidR="00BF6377">
        <w:t>P</w:t>
      </w:r>
      <w:r w:rsidR="00B77129">
        <w:t>rofessionals</w:t>
      </w:r>
      <w:r w:rsidR="00BF6377">
        <w:t xml:space="preserve"> need support</w:t>
      </w:r>
      <w:r w:rsidR="00B77129">
        <w:t xml:space="preserve"> to develop their </w:t>
      </w:r>
      <w:r w:rsidR="00F905E9">
        <w:t>practice,</w:t>
      </w:r>
      <w:r w:rsidR="00B77129">
        <w:t xml:space="preserve"> and more checks</w:t>
      </w:r>
      <w:r w:rsidR="00350FAA">
        <w:t xml:space="preserve"> need to be</w:t>
      </w:r>
      <w:r w:rsidR="00B77129">
        <w:t xml:space="preserve"> in place to challenge </w:t>
      </w:r>
      <w:r w:rsidR="002317F5">
        <w:t xml:space="preserve">organisations where the pledge is not being used effectively. </w:t>
      </w:r>
    </w:p>
    <w:p w14:paraId="3097EFD7" w14:textId="77777777" w:rsidR="00855163" w:rsidRDefault="00855163" w:rsidP="00A679CC">
      <w:pPr>
        <w:spacing w:after="0"/>
      </w:pPr>
    </w:p>
    <w:p w14:paraId="4E2D3116" w14:textId="1BB8A414" w:rsidR="00855163" w:rsidRDefault="00855163" w:rsidP="00A679CC">
      <w:pPr>
        <w:spacing w:after="0"/>
      </w:pPr>
      <w:r>
        <w:t xml:space="preserve">More information about the pledge can be found here </w:t>
      </w:r>
      <w:hyperlink r:id="rId6" w:anchor="pledge" w:history="1">
        <w:r w:rsidRPr="00855163">
          <w:rPr>
            <w:rStyle w:val="Hyperlink"/>
          </w:rPr>
          <w:t>Our Pledge to our children and young people - Family Hub</w:t>
        </w:r>
      </w:hyperlink>
    </w:p>
    <w:p w14:paraId="5FBED1A5" w14:textId="77777777" w:rsidR="00855163" w:rsidRDefault="00855163" w:rsidP="00A679CC">
      <w:pPr>
        <w:spacing w:after="0"/>
      </w:pPr>
    </w:p>
    <w:p w14:paraId="0B546135" w14:textId="78146082" w:rsidR="00855163" w:rsidRDefault="00855163" w:rsidP="00A679CC">
      <w:pPr>
        <w:spacing w:after="0"/>
        <w:rPr>
          <w:b/>
          <w:bCs/>
        </w:rPr>
      </w:pPr>
      <w:r w:rsidRPr="00855163">
        <w:rPr>
          <w:b/>
          <w:bCs/>
        </w:rPr>
        <w:t>Education, Health and Care Plans</w:t>
      </w:r>
      <w:r w:rsidR="00D64CFE">
        <w:rPr>
          <w:b/>
          <w:bCs/>
        </w:rPr>
        <w:t xml:space="preserve"> (EHCPs)</w:t>
      </w:r>
    </w:p>
    <w:p w14:paraId="3A9C4417" w14:textId="43001267" w:rsidR="00855163" w:rsidRDefault="0008751C" w:rsidP="00A679CC">
      <w:pPr>
        <w:spacing w:after="0"/>
      </w:pPr>
      <w:r w:rsidRPr="0008751C">
        <w:t xml:space="preserve">Another </w:t>
      </w:r>
      <w:r w:rsidR="00C04A58">
        <w:t xml:space="preserve">key area of focus for the SEND partnership is the </w:t>
      </w:r>
      <w:r w:rsidR="00D64CFE">
        <w:t xml:space="preserve">quality and timeliness of EHCPs as Torbay is below national average in this area. </w:t>
      </w:r>
    </w:p>
    <w:p w14:paraId="62AF640A" w14:textId="77777777" w:rsidR="00D678A7" w:rsidRDefault="00D678A7" w:rsidP="00A679CC">
      <w:pPr>
        <w:spacing w:after="0"/>
      </w:pPr>
    </w:p>
    <w:p w14:paraId="29535BBF" w14:textId="3F722A7F" w:rsidR="00D678A7" w:rsidRDefault="00D678A7" w:rsidP="00A679CC">
      <w:pPr>
        <w:spacing w:after="0"/>
      </w:pPr>
      <w:r>
        <w:t>It was good to hear that all EHCPs for those children and young people</w:t>
      </w:r>
      <w:r w:rsidR="002F12E8">
        <w:t xml:space="preserve"> going through ‘phase transfers’</w:t>
      </w:r>
      <w:r w:rsidR="000E7857">
        <w:t xml:space="preserve"> at Year 6 and Year 11 have been completed on time, which is a first for Torbay. </w:t>
      </w:r>
    </w:p>
    <w:p w14:paraId="3DB95A94" w14:textId="77777777" w:rsidR="00D64CFE" w:rsidRDefault="00D64CFE" w:rsidP="00A679CC">
      <w:pPr>
        <w:spacing w:after="0"/>
      </w:pPr>
    </w:p>
    <w:p w14:paraId="1F73AEE1" w14:textId="357BD357" w:rsidR="00D64CFE" w:rsidRDefault="000E7857" w:rsidP="00A679CC">
      <w:pPr>
        <w:spacing w:after="0"/>
      </w:pPr>
      <w:r>
        <w:t>We also</w:t>
      </w:r>
      <w:r w:rsidR="00447871">
        <w:t xml:space="preserve"> heard </w:t>
      </w:r>
      <w:r w:rsidR="00D678A7">
        <w:t xml:space="preserve">about the pressures the system is under </w:t>
      </w:r>
      <w:r>
        <w:t xml:space="preserve">when trying to </w:t>
      </w:r>
      <w:r w:rsidR="001A2473">
        <w:t xml:space="preserve">produce a plan within the </w:t>
      </w:r>
      <w:r w:rsidR="00154E3D">
        <w:t>20-week</w:t>
      </w:r>
      <w:r w:rsidR="001A2473">
        <w:t xml:space="preserve"> timeframe</w:t>
      </w:r>
      <w:r w:rsidR="00350FAA">
        <w:t>,</w:t>
      </w:r>
      <w:r w:rsidR="001A2473">
        <w:t xml:space="preserve"> as we know this is a huge concern for families and an area </w:t>
      </w:r>
      <w:r w:rsidR="00154E3D">
        <w:t xml:space="preserve">that has had a lot of work to try and improve. </w:t>
      </w:r>
    </w:p>
    <w:p w14:paraId="3EF84045" w14:textId="77777777" w:rsidR="00154E3D" w:rsidRDefault="00154E3D" w:rsidP="00A679CC">
      <w:pPr>
        <w:spacing w:after="0"/>
      </w:pPr>
    </w:p>
    <w:p w14:paraId="5BA9E8AB" w14:textId="5D90583F" w:rsidR="00154E3D" w:rsidRDefault="00154E3D" w:rsidP="00A679CC">
      <w:pPr>
        <w:spacing w:after="0"/>
      </w:pPr>
      <w:r>
        <w:t>Work has been done</w:t>
      </w:r>
      <w:r w:rsidR="00350FAA">
        <w:t>,</w:t>
      </w:r>
      <w:r>
        <w:t xml:space="preserve"> by the teams, to look at all the areas that could be</w:t>
      </w:r>
      <w:r w:rsidR="00435FD4">
        <w:t xml:space="preserve"> improved and ensure no time gets wasted</w:t>
      </w:r>
      <w:r w:rsidR="00215F86">
        <w:t xml:space="preserve"> as well as how to ensure staff are </w:t>
      </w:r>
      <w:r w:rsidR="006B1D39">
        <w:t>supported to be as eff</w:t>
      </w:r>
      <w:r w:rsidR="00B37620">
        <w:t xml:space="preserve">icient </w:t>
      </w:r>
      <w:r w:rsidR="006B1D39">
        <w:t xml:space="preserve">as possible. </w:t>
      </w:r>
      <w:r w:rsidR="00212F7F">
        <w:t xml:space="preserve">  </w:t>
      </w:r>
      <w:r w:rsidR="000F3BE4">
        <w:t xml:space="preserve">The Educational Psychology Service is also looking at the different ways they can </w:t>
      </w:r>
      <w:r w:rsidR="00D21180">
        <w:t xml:space="preserve">increase the number of assessments </w:t>
      </w:r>
      <w:r w:rsidR="00E45875">
        <w:t>produced</w:t>
      </w:r>
      <w:r w:rsidR="00D21180">
        <w:t xml:space="preserve">. </w:t>
      </w:r>
      <w:r w:rsidR="000F3BE4">
        <w:t xml:space="preserve">  </w:t>
      </w:r>
      <w:r w:rsidR="00212F7F">
        <w:t xml:space="preserve"> </w:t>
      </w:r>
    </w:p>
    <w:p w14:paraId="66D9B6FF" w14:textId="77777777" w:rsidR="00F83C31" w:rsidRDefault="00F83C31" w:rsidP="00A679CC">
      <w:pPr>
        <w:spacing w:after="0"/>
      </w:pPr>
    </w:p>
    <w:p w14:paraId="59868485" w14:textId="4AA775A1" w:rsidR="006B1D39" w:rsidRDefault="00F83C31" w:rsidP="00A679CC">
      <w:pPr>
        <w:spacing w:after="0"/>
      </w:pPr>
      <w:r>
        <w:t>However, there has also been a sharp rise in requests for assessments</w:t>
      </w:r>
      <w:r w:rsidR="00D21180">
        <w:t xml:space="preserve"> in the last few </w:t>
      </w:r>
      <w:r w:rsidR="00A004D4">
        <w:t>months</w:t>
      </w:r>
      <w:r>
        <w:t xml:space="preserve">, </w:t>
      </w:r>
      <w:r w:rsidR="00C72DB1">
        <w:t xml:space="preserve">both in Torbay and across the </w:t>
      </w:r>
      <w:r w:rsidR="00B82DD2">
        <w:t>Southwest</w:t>
      </w:r>
      <w:r w:rsidR="00C72DB1">
        <w:t xml:space="preserve">, which </w:t>
      </w:r>
      <w:r w:rsidR="00F7365F">
        <w:t>is making it more challenging</w:t>
      </w:r>
      <w:r w:rsidR="00C66C05">
        <w:t xml:space="preserve"> as many more assessments need to be completed</w:t>
      </w:r>
      <w:r w:rsidR="00F7365F">
        <w:t xml:space="preserve">. </w:t>
      </w:r>
      <w:r w:rsidR="00C72DB1">
        <w:t xml:space="preserve"> </w:t>
      </w:r>
    </w:p>
    <w:p w14:paraId="367F4EE8" w14:textId="77777777" w:rsidR="00B82DD2" w:rsidRDefault="00B82DD2" w:rsidP="00A679CC">
      <w:pPr>
        <w:spacing w:after="0"/>
      </w:pPr>
    </w:p>
    <w:p w14:paraId="2FACFE7D" w14:textId="62ACB9C6" w:rsidR="00C91317" w:rsidRPr="00A679CC" w:rsidRDefault="00B82DD2" w:rsidP="00A679CC">
      <w:pPr>
        <w:spacing w:after="0"/>
      </w:pPr>
      <w:r>
        <w:t xml:space="preserve">The board has directed the Data and Quality Assurance Sub-group to </w:t>
      </w:r>
      <w:r w:rsidR="002451D0">
        <w:t>focus on this area in greater detail</w:t>
      </w:r>
      <w:r w:rsidR="00200C33">
        <w:t>,</w:t>
      </w:r>
      <w:r w:rsidR="002451D0">
        <w:t xml:space="preserve"> particularly looking at the experience of families versus what must</w:t>
      </w:r>
      <w:r w:rsidR="00C91317">
        <w:t xml:space="preserve"> </w:t>
      </w:r>
      <w:r w:rsidR="002451D0">
        <w:t xml:space="preserve">be done from a legal perspective. </w:t>
      </w:r>
    </w:p>
    <w:p w14:paraId="68A389F5" w14:textId="7E81D68C" w:rsidR="00FE53CA" w:rsidRDefault="00FE53CA" w:rsidP="00447871">
      <w:pPr>
        <w:spacing w:after="0"/>
      </w:pPr>
    </w:p>
    <w:p w14:paraId="43C1FC2E" w14:textId="77777777" w:rsidR="002317F5" w:rsidRDefault="002317F5" w:rsidP="00126E4E">
      <w:pPr>
        <w:spacing w:after="0"/>
      </w:pPr>
    </w:p>
    <w:p w14:paraId="75BD92BF" w14:textId="77777777" w:rsidR="00FE53CA" w:rsidRDefault="00FE53CA" w:rsidP="00126E4E">
      <w:pPr>
        <w:spacing w:after="0"/>
      </w:pPr>
    </w:p>
    <w:p w14:paraId="3C305BA8" w14:textId="2A33083D" w:rsidR="00F10739" w:rsidRDefault="00E02978" w:rsidP="00F10739">
      <w:pPr>
        <w:spacing w:after="0"/>
      </w:pPr>
      <w:r>
        <w:t xml:space="preserve">Finally, </w:t>
      </w:r>
      <w:r w:rsidR="007E34C4">
        <w:t xml:space="preserve">the board </w:t>
      </w:r>
      <w:r w:rsidR="00F10739">
        <w:t xml:space="preserve">was updated on the Local Area SEND Reform Plan, which every partnership is required to develop and submit by the </w:t>
      </w:r>
      <w:proofErr w:type="gramStart"/>
      <w:r w:rsidR="00F10739">
        <w:t>19</w:t>
      </w:r>
      <w:r w:rsidR="00F10739" w:rsidRPr="00F10739">
        <w:rPr>
          <w:vertAlign w:val="superscript"/>
        </w:rPr>
        <w:t>th</w:t>
      </w:r>
      <w:proofErr w:type="gramEnd"/>
      <w:r w:rsidR="00F10739">
        <w:t xml:space="preserve"> June.  Th</w:t>
      </w:r>
      <w:r w:rsidR="00082C80">
        <w:t xml:space="preserve">is plan </w:t>
      </w:r>
      <w:r w:rsidR="00FE774E">
        <w:t>will set out how the local area partnership will deliver the vision and expectations of the Schools White Paper</w:t>
      </w:r>
      <w:r w:rsidR="008A2291">
        <w:t xml:space="preserve"> </w:t>
      </w:r>
      <w:hyperlink r:id="rId7" w:history="1">
        <w:r w:rsidR="0022607A" w:rsidRPr="0022607A">
          <w:rPr>
            <w:rStyle w:val="Hyperlink"/>
          </w:rPr>
          <w:t>Every child achieving and thriving - GOV.UK</w:t>
        </w:r>
      </w:hyperlink>
      <w:r w:rsidR="0022607A">
        <w:t xml:space="preserve"> which was published last month. </w:t>
      </w:r>
    </w:p>
    <w:p w14:paraId="7A98181C" w14:textId="77777777" w:rsidR="0022607A" w:rsidRDefault="0022607A" w:rsidP="00F10739">
      <w:pPr>
        <w:spacing w:after="0"/>
      </w:pPr>
    </w:p>
    <w:p w14:paraId="72959A5A" w14:textId="4A5797C2" w:rsidR="0022607A" w:rsidRPr="00184C92" w:rsidRDefault="0022607A" w:rsidP="00F10739">
      <w:pPr>
        <w:spacing w:after="0"/>
      </w:pPr>
      <w:r>
        <w:t xml:space="preserve">There is a very tight turnaround to get the plan completed and there will be a series of </w:t>
      </w:r>
      <w:r w:rsidR="005309F0">
        <w:t xml:space="preserve">engagement and co-production sessions taking place through April and early May, so please look out for </w:t>
      </w:r>
      <w:r w:rsidR="0082304B">
        <w:t xml:space="preserve">further details and come along to get your thoughts heard. </w:t>
      </w:r>
    </w:p>
    <w:p w14:paraId="6FD68D46" w14:textId="77777777" w:rsidR="001F4C3B" w:rsidRDefault="001F4C3B" w:rsidP="00126E4E">
      <w:pPr>
        <w:spacing w:after="0"/>
      </w:pPr>
    </w:p>
    <w:p w14:paraId="4EC2DDA1" w14:textId="4EC8A9D6" w:rsidR="00A70B72" w:rsidRDefault="00A70B72" w:rsidP="00126E4E">
      <w:pPr>
        <w:spacing w:after="0"/>
      </w:pPr>
      <w:r>
        <w:t xml:space="preserve">I hope this has been useful and </w:t>
      </w:r>
      <w:r w:rsidR="001705AB">
        <w:t>another member of the board</w:t>
      </w:r>
      <w:r>
        <w:t xml:space="preserve"> will update you following our next meeting either through a blog or vlog. </w:t>
      </w:r>
    </w:p>
    <w:p w14:paraId="4A7817AD" w14:textId="77777777" w:rsidR="00A70B72" w:rsidRDefault="00A70B72" w:rsidP="00126E4E">
      <w:pPr>
        <w:spacing w:after="0"/>
      </w:pPr>
    </w:p>
    <w:p w14:paraId="05BAB988" w14:textId="33028AFC" w:rsidR="00A70B72" w:rsidRDefault="00A70B72" w:rsidP="00126E4E">
      <w:pPr>
        <w:spacing w:after="0"/>
      </w:pPr>
      <w:r>
        <w:t xml:space="preserve">If you are a parent or carer and have any thoughts or comments, please share these with your parent carer forum </w:t>
      </w:r>
      <w:hyperlink r:id="rId8" w:history="1">
        <w:r w:rsidRPr="00A70B72">
          <w:rPr>
            <w:rStyle w:val="Hyperlink"/>
          </w:rPr>
          <w:t>SEND Family Voice Torbay</w:t>
        </w:r>
      </w:hyperlink>
      <w:r>
        <w:t xml:space="preserve"> by emailing </w:t>
      </w:r>
      <w:hyperlink r:id="rId9" w:history="1">
        <w:r w:rsidRPr="007D4FFA">
          <w:rPr>
            <w:rStyle w:val="Hyperlink"/>
          </w:rPr>
          <w:t>admin@familyvoicetorbay.onmicrosoft.com</w:t>
        </w:r>
      </w:hyperlink>
      <w:r>
        <w:t xml:space="preserve"> </w:t>
      </w:r>
    </w:p>
    <w:p w14:paraId="543755EA" w14:textId="77777777" w:rsidR="0083232F" w:rsidRDefault="0083232F" w:rsidP="00126E4E">
      <w:pPr>
        <w:spacing w:after="0"/>
      </w:pPr>
    </w:p>
    <w:p w14:paraId="7BD79D43" w14:textId="237AEA79" w:rsidR="0083232F" w:rsidRDefault="00A70B72" w:rsidP="00126E4E">
      <w:pPr>
        <w:spacing w:after="0"/>
      </w:pPr>
      <w:r>
        <w:t xml:space="preserve">Alison Hurley </w:t>
      </w:r>
    </w:p>
    <w:p w14:paraId="39802B81" w14:textId="6D4D0E01" w:rsidR="00A70B72" w:rsidRDefault="00A70B72" w:rsidP="00126E4E">
      <w:pPr>
        <w:spacing w:after="0"/>
      </w:pPr>
      <w:r>
        <w:t>Independent Chair, SEND Local Area Improvement Partnership Board</w:t>
      </w:r>
    </w:p>
    <w:p w14:paraId="080D47BE" w14:textId="77777777" w:rsidR="00A70B72" w:rsidRDefault="00A70B72" w:rsidP="00126E4E">
      <w:pPr>
        <w:spacing w:after="0"/>
      </w:pPr>
    </w:p>
    <w:p w14:paraId="2D246A4E" w14:textId="77777777" w:rsidR="00A70B72" w:rsidRDefault="00A70B72" w:rsidP="00126E4E">
      <w:pPr>
        <w:spacing w:after="0"/>
      </w:pPr>
    </w:p>
    <w:sectPr w:rsidR="00A70B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20C4"/>
    <w:multiLevelType w:val="multilevel"/>
    <w:tmpl w:val="910CE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C58DB"/>
    <w:multiLevelType w:val="multilevel"/>
    <w:tmpl w:val="1AB01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6B5F6C"/>
    <w:multiLevelType w:val="multilevel"/>
    <w:tmpl w:val="E2E02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B62501"/>
    <w:multiLevelType w:val="multilevel"/>
    <w:tmpl w:val="81087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1D3816"/>
    <w:multiLevelType w:val="hybridMultilevel"/>
    <w:tmpl w:val="BDC23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03ACF"/>
    <w:multiLevelType w:val="multilevel"/>
    <w:tmpl w:val="8D20A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CE1E70"/>
    <w:multiLevelType w:val="multilevel"/>
    <w:tmpl w:val="B47EB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7A73A8"/>
    <w:multiLevelType w:val="multilevel"/>
    <w:tmpl w:val="82CAF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462818"/>
    <w:multiLevelType w:val="multilevel"/>
    <w:tmpl w:val="A1FA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4B5176"/>
    <w:multiLevelType w:val="multilevel"/>
    <w:tmpl w:val="C1CA1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8132846">
    <w:abstractNumId w:val="4"/>
  </w:num>
  <w:num w:numId="2" w16cid:durableId="144325971">
    <w:abstractNumId w:val="6"/>
  </w:num>
  <w:num w:numId="3" w16cid:durableId="1567305380">
    <w:abstractNumId w:val="7"/>
  </w:num>
  <w:num w:numId="4" w16cid:durableId="2031757724">
    <w:abstractNumId w:val="9"/>
  </w:num>
  <w:num w:numId="5" w16cid:durableId="302780386">
    <w:abstractNumId w:val="8"/>
  </w:num>
  <w:num w:numId="6" w16cid:durableId="1453357634">
    <w:abstractNumId w:val="2"/>
  </w:num>
  <w:num w:numId="7" w16cid:durableId="206798137">
    <w:abstractNumId w:val="0"/>
  </w:num>
  <w:num w:numId="8" w16cid:durableId="2035379680">
    <w:abstractNumId w:val="5"/>
  </w:num>
  <w:num w:numId="9" w16cid:durableId="373430864">
    <w:abstractNumId w:val="1"/>
  </w:num>
  <w:num w:numId="10" w16cid:durableId="1208833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204"/>
    <w:rsid w:val="00034A5F"/>
    <w:rsid w:val="00082C80"/>
    <w:rsid w:val="0008751C"/>
    <w:rsid w:val="000A56B1"/>
    <w:rsid w:val="000C065D"/>
    <w:rsid w:val="000C75C1"/>
    <w:rsid w:val="000E0CD6"/>
    <w:rsid w:val="000E7857"/>
    <w:rsid w:val="000F3BE4"/>
    <w:rsid w:val="00103434"/>
    <w:rsid w:val="00103888"/>
    <w:rsid w:val="00112E97"/>
    <w:rsid w:val="00116D84"/>
    <w:rsid w:val="00126E4E"/>
    <w:rsid w:val="00154E3D"/>
    <w:rsid w:val="001705AB"/>
    <w:rsid w:val="001A2473"/>
    <w:rsid w:val="001B4BFE"/>
    <w:rsid w:val="001B57E5"/>
    <w:rsid w:val="001E2B6A"/>
    <w:rsid w:val="001F4C3B"/>
    <w:rsid w:val="00200C33"/>
    <w:rsid w:val="0020440E"/>
    <w:rsid w:val="00212B28"/>
    <w:rsid w:val="00212F7F"/>
    <w:rsid w:val="00215F86"/>
    <w:rsid w:val="0022607A"/>
    <w:rsid w:val="002317F5"/>
    <w:rsid w:val="002451D0"/>
    <w:rsid w:val="002564C0"/>
    <w:rsid w:val="002A28B8"/>
    <w:rsid w:val="002B1B49"/>
    <w:rsid w:val="002C4B4B"/>
    <w:rsid w:val="002F105F"/>
    <w:rsid w:val="002F12E8"/>
    <w:rsid w:val="0034401F"/>
    <w:rsid w:val="00350FAA"/>
    <w:rsid w:val="0037112C"/>
    <w:rsid w:val="00371C9F"/>
    <w:rsid w:val="00377739"/>
    <w:rsid w:val="003C1F4C"/>
    <w:rsid w:val="003F58CD"/>
    <w:rsid w:val="003F6DAA"/>
    <w:rsid w:val="00401064"/>
    <w:rsid w:val="00415041"/>
    <w:rsid w:val="00435FD4"/>
    <w:rsid w:val="004440CE"/>
    <w:rsid w:val="00447871"/>
    <w:rsid w:val="004A71C6"/>
    <w:rsid w:val="005309F0"/>
    <w:rsid w:val="005377F9"/>
    <w:rsid w:val="00546D56"/>
    <w:rsid w:val="0058712E"/>
    <w:rsid w:val="0059055E"/>
    <w:rsid w:val="00590D18"/>
    <w:rsid w:val="005B583B"/>
    <w:rsid w:val="005B7E2B"/>
    <w:rsid w:val="005D23D7"/>
    <w:rsid w:val="005F78E7"/>
    <w:rsid w:val="00685BFD"/>
    <w:rsid w:val="006A796B"/>
    <w:rsid w:val="006B1D39"/>
    <w:rsid w:val="006E6E9E"/>
    <w:rsid w:val="0072442D"/>
    <w:rsid w:val="0076424B"/>
    <w:rsid w:val="007846B5"/>
    <w:rsid w:val="007B7626"/>
    <w:rsid w:val="007E34C4"/>
    <w:rsid w:val="0082304B"/>
    <w:rsid w:val="00830837"/>
    <w:rsid w:val="0083232F"/>
    <w:rsid w:val="00855163"/>
    <w:rsid w:val="008A2291"/>
    <w:rsid w:val="008C16D4"/>
    <w:rsid w:val="008D5E26"/>
    <w:rsid w:val="00911618"/>
    <w:rsid w:val="00930E38"/>
    <w:rsid w:val="009450BD"/>
    <w:rsid w:val="009508C5"/>
    <w:rsid w:val="00956E0E"/>
    <w:rsid w:val="0096166A"/>
    <w:rsid w:val="00975204"/>
    <w:rsid w:val="00985A16"/>
    <w:rsid w:val="00986FFF"/>
    <w:rsid w:val="00993D93"/>
    <w:rsid w:val="00A004D4"/>
    <w:rsid w:val="00A47FE3"/>
    <w:rsid w:val="00A61CF1"/>
    <w:rsid w:val="00A679CC"/>
    <w:rsid w:val="00A70A23"/>
    <w:rsid w:val="00A70B72"/>
    <w:rsid w:val="00A835FD"/>
    <w:rsid w:val="00A957DC"/>
    <w:rsid w:val="00AC691A"/>
    <w:rsid w:val="00B004B5"/>
    <w:rsid w:val="00B213D6"/>
    <w:rsid w:val="00B34D81"/>
    <w:rsid w:val="00B37620"/>
    <w:rsid w:val="00B77129"/>
    <w:rsid w:val="00B82DD2"/>
    <w:rsid w:val="00B8434C"/>
    <w:rsid w:val="00B95131"/>
    <w:rsid w:val="00BF6377"/>
    <w:rsid w:val="00BF63A8"/>
    <w:rsid w:val="00C04A58"/>
    <w:rsid w:val="00C05251"/>
    <w:rsid w:val="00C40FDE"/>
    <w:rsid w:val="00C66C05"/>
    <w:rsid w:val="00C72DB1"/>
    <w:rsid w:val="00C763A8"/>
    <w:rsid w:val="00C91317"/>
    <w:rsid w:val="00D21180"/>
    <w:rsid w:val="00D64CFE"/>
    <w:rsid w:val="00D6649B"/>
    <w:rsid w:val="00D678A7"/>
    <w:rsid w:val="00D924CF"/>
    <w:rsid w:val="00DB77FD"/>
    <w:rsid w:val="00DD2F60"/>
    <w:rsid w:val="00E02978"/>
    <w:rsid w:val="00E2232F"/>
    <w:rsid w:val="00E45875"/>
    <w:rsid w:val="00E52AFD"/>
    <w:rsid w:val="00EB2469"/>
    <w:rsid w:val="00F03EB1"/>
    <w:rsid w:val="00F10739"/>
    <w:rsid w:val="00F42D33"/>
    <w:rsid w:val="00F556B5"/>
    <w:rsid w:val="00F7365F"/>
    <w:rsid w:val="00F742EF"/>
    <w:rsid w:val="00F83C31"/>
    <w:rsid w:val="00F905E9"/>
    <w:rsid w:val="00FE53CA"/>
    <w:rsid w:val="00FE774E"/>
    <w:rsid w:val="00FF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366E9"/>
  <w15:chartTrackingRefBased/>
  <w15:docId w15:val="{6B699F23-C4D5-4169-9B87-2DF693787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2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2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2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2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2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2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2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2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2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2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2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2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2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2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2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2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2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52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2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52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2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52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2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52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2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2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20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752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520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57D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milyvoicetorbay.org/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publications/every-child-achieving-and-thriving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bayfamilyhub.org.uk/topic/our-pledge-to-our-children-and-young-peopl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orbayfamilyhub.org.uk/topic/improving-send-services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min@familyvoicetorbay.onmicrosoft.com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9DA24427AA245BF703B9839910EF9" ma:contentTypeVersion="19" ma:contentTypeDescription="Create a new document." ma:contentTypeScope="" ma:versionID="aa6dd0a83b0f3d8576d408ab9d1083d2">
  <xsd:schema xmlns:xsd="http://www.w3.org/2001/XMLSchema" xmlns:xs="http://www.w3.org/2001/XMLSchema" xmlns:p="http://schemas.microsoft.com/office/2006/metadata/properties" xmlns:ns2="8e239eea-0d7d-49c0-9933-01c9c411b1b2" xmlns:ns3="47d03dd5-e79e-4ca4-bb1b-641307a07905" targetNamespace="http://schemas.microsoft.com/office/2006/metadata/properties" ma:root="true" ma:fieldsID="c71aa2de10258534ca58a454f3323db1" ns2:_="" ns3:_="">
    <xsd:import namespace="8e239eea-0d7d-49c0-9933-01c9c411b1b2"/>
    <xsd:import namespace="47d03dd5-e79e-4ca4-bb1b-641307a079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39eea-0d7d-49c0-9933-01c9c411b1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8dd0c2b-1a8c-4259-a16d-a2e089d742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03dd5-e79e-4ca4-bb1b-641307a0790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c9c513c-c689-4ceb-9995-8296327fcc40}" ma:internalName="TaxCatchAll" ma:showField="CatchAllData" ma:web="47d03dd5-e79e-4ca4-bb1b-641307a079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239eea-0d7d-49c0-9933-01c9c411b1b2">
      <Terms xmlns="http://schemas.microsoft.com/office/infopath/2007/PartnerControls"/>
    </lcf76f155ced4ddcb4097134ff3c332f>
    <TaxCatchAll xmlns="47d03dd5-e79e-4ca4-bb1b-641307a07905" xsi:nil="true"/>
  </documentManagement>
</p:properties>
</file>

<file path=customXml/itemProps1.xml><?xml version="1.0" encoding="utf-8"?>
<ds:datastoreItem xmlns:ds="http://schemas.openxmlformats.org/officeDocument/2006/customXml" ds:itemID="{D77F3308-15ED-47CE-81DD-7400BC0EBA9F}"/>
</file>

<file path=customXml/itemProps2.xml><?xml version="1.0" encoding="utf-8"?>
<ds:datastoreItem xmlns:ds="http://schemas.openxmlformats.org/officeDocument/2006/customXml" ds:itemID="{A0BA7E36-8ED7-4668-A1A9-94FC34214B4F}"/>
</file>

<file path=customXml/itemProps3.xml><?xml version="1.0" encoding="utf-8"?>
<ds:datastoreItem xmlns:ds="http://schemas.openxmlformats.org/officeDocument/2006/customXml" ds:itemID="{0AA38418-DBF6-44A0-82E1-8DC41AED02E4}"/>
</file>

<file path=docMetadata/LabelInfo.xml><?xml version="1.0" encoding="utf-8"?>
<clbl:labelList xmlns:clbl="http://schemas.microsoft.com/office/2020/mipLabelMetadata">
  <clbl:label id="{13577bd8-4943-45d9-8d3c-304f184f6582}" enabled="0" method="" siteId="{13577bd8-4943-45d9-8d3c-304f184f658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896</Words>
  <Characters>5111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Hurley, Alison</dc:creator>
  <cp:keywords/>
  <dc:description/>
  <cp:lastModifiedBy>Cochrane, Joanne</cp:lastModifiedBy>
  <cp:revision>2</cp:revision>
  <dcterms:created xsi:type="dcterms:W3CDTF">2026-04-09T16:19:00Z</dcterms:created>
  <dcterms:modified xsi:type="dcterms:W3CDTF">2026-04-09T16:19:00Z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8" name="ContentTypeId">
    <vt:lpwstr>0x0101008EC9DA24427AA245BF703B9839910EF9</vt:lpwstr>
  </property>
</Properties>
</file>