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0291" w14:textId="77777777" w:rsidR="00151EBB" w:rsidRDefault="00000000">
      <w:pPr>
        <w:pStyle w:val="Heading1"/>
      </w:pPr>
      <w:r>
        <w:t>Provision</w:t>
      </w:r>
      <w:r>
        <w:rPr>
          <w:spacing w:val="4"/>
        </w:rPr>
        <w:t xml:space="preserve"> </w:t>
      </w:r>
      <w:r>
        <w:t>map</w:t>
      </w:r>
      <w:r>
        <w:rPr>
          <w:spacing w:val="4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children</w:t>
      </w:r>
      <w:r>
        <w:rPr>
          <w:spacing w:val="3"/>
        </w:rPr>
        <w:t xml:space="preserve"> </w:t>
      </w:r>
      <w:r>
        <w:t>experiencing</w:t>
      </w:r>
      <w:r>
        <w:rPr>
          <w:spacing w:val="3"/>
        </w:rPr>
        <w:t xml:space="preserve"> </w:t>
      </w:r>
      <w:r>
        <w:t>high</w:t>
      </w:r>
      <w:r>
        <w:rPr>
          <w:spacing w:val="4"/>
        </w:rPr>
        <w:t xml:space="preserve"> </w:t>
      </w:r>
      <w:r>
        <w:t>social</w:t>
      </w:r>
      <w:r>
        <w:rPr>
          <w:spacing w:val="7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emotional</w:t>
      </w:r>
      <w:r>
        <w:rPr>
          <w:spacing w:val="7"/>
        </w:rPr>
        <w:t xml:space="preserve"> </w:t>
      </w:r>
      <w:r>
        <w:rPr>
          <w:spacing w:val="-2"/>
        </w:rPr>
        <w:t>needs:</w:t>
      </w:r>
    </w:p>
    <w:p w14:paraId="35D30292" w14:textId="77777777" w:rsidR="00151EBB" w:rsidRDefault="00151EBB">
      <w:pPr>
        <w:pStyle w:val="BodyText"/>
        <w:rPr>
          <w:b/>
          <w:sz w:val="15"/>
        </w:rPr>
      </w:pPr>
    </w:p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4"/>
        <w:gridCol w:w="7694"/>
      </w:tblGrid>
      <w:tr w:rsidR="00151EBB" w14:paraId="35D30295" w14:textId="77777777">
        <w:trPr>
          <w:trHeight w:val="342"/>
        </w:trPr>
        <w:tc>
          <w:tcPr>
            <w:tcW w:w="7694" w:type="dxa"/>
          </w:tcPr>
          <w:p w14:paraId="35D30293" w14:textId="77777777" w:rsidR="00151EBB" w:rsidRDefault="00000000">
            <w:pPr>
              <w:pStyle w:val="TableParagraph"/>
              <w:spacing w:line="32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Unique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child:</w:t>
            </w:r>
          </w:p>
        </w:tc>
        <w:tc>
          <w:tcPr>
            <w:tcW w:w="7694" w:type="dxa"/>
          </w:tcPr>
          <w:p w14:paraId="35D30294" w14:textId="77777777" w:rsidR="00151EBB" w:rsidRDefault="00000000">
            <w:pPr>
              <w:pStyle w:val="TableParagraph"/>
              <w:spacing w:line="32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Enabling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environment:</w:t>
            </w:r>
          </w:p>
        </w:tc>
      </w:tr>
      <w:tr w:rsidR="00151EBB" w14:paraId="35D30299" w14:textId="77777777">
        <w:trPr>
          <w:trHeight w:val="342"/>
        </w:trPr>
        <w:tc>
          <w:tcPr>
            <w:tcW w:w="7694" w:type="dxa"/>
            <w:vMerge w:val="restart"/>
          </w:tcPr>
          <w:p w14:paraId="35D30296" w14:textId="77777777" w:rsidR="00151EBB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Simple strategies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shared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with all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children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support regulation: counting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forwards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backwards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while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inhaling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exhaling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deep </w:t>
            </w:r>
            <w:r>
              <w:rPr>
                <w:spacing w:val="-2"/>
                <w:sz w:val="28"/>
              </w:rPr>
              <w:t>breaths;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taking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oneself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quiet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space;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doing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something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they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like</w:t>
            </w:r>
          </w:p>
          <w:p w14:paraId="35D30297" w14:textId="77777777" w:rsidR="00151EBB" w:rsidRDefault="00000000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e.g.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reading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book’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painting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picture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or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going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outside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reset</w:t>
            </w:r>
          </w:p>
        </w:tc>
        <w:tc>
          <w:tcPr>
            <w:tcW w:w="7694" w:type="dxa"/>
          </w:tcPr>
          <w:p w14:paraId="35D30298" w14:textId="77777777" w:rsidR="00151EBB" w:rsidRPr="0011717A" w:rsidRDefault="00000000">
            <w:pPr>
              <w:pStyle w:val="TableParagraph"/>
              <w:spacing w:line="323" w:lineRule="exact"/>
              <w:rPr>
                <w:sz w:val="28"/>
              </w:rPr>
            </w:pPr>
            <w:r w:rsidRPr="0011717A">
              <w:rPr>
                <w:color w:val="000000"/>
                <w:sz w:val="28"/>
              </w:rPr>
              <w:t>Sensory</w:t>
            </w:r>
            <w:r w:rsidRPr="0011717A">
              <w:rPr>
                <w:color w:val="000000"/>
                <w:spacing w:val="-4"/>
                <w:sz w:val="28"/>
              </w:rPr>
              <w:t xml:space="preserve"> </w:t>
            </w:r>
            <w:r w:rsidRPr="0011717A">
              <w:rPr>
                <w:color w:val="000000"/>
                <w:sz w:val="28"/>
              </w:rPr>
              <w:t>area/calm</w:t>
            </w:r>
            <w:r w:rsidRPr="0011717A">
              <w:rPr>
                <w:color w:val="000000"/>
                <w:spacing w:val="1"/>
                <w:sz w:val="28"/>
              </w:rPr>
              <w:t xml:space="preserve"> </w:t>
            </w:r>
            <w:r w:rsidRPr="0011717A">
              <w:rPr>
                <w:color w:val="000000"/>
                <w:spacing w:val="-2"/>
                <w:sz w:val="28"/>
              </w:rPr>
              <w:t>space</w:t>
            </w:r>
          </w:p>
        </w:tc>
      </w:tr>
      <w:tr w:rsidR="00151EBB" w14:paraId="35D3029C" w14:textId="77777777">
        <w:trPr>
          <w:trHeight w:val="340"/>
        </w:trPr>
        <w:tc>
          <w:tcPr>
            <w:tcW w:w="7694" w:type="dxa"/>
            <w:vMerge/>
            <w:tcBorders>
              <w:top w:val="nil"/>
            </w:tcBorders>
          </w:tcPr>
          <w:p w14:paraId="35D3029A" w14:textId="77777777" w:rsidR="00151EBB" w:rsidRDefault="00151EBB">
            <w:pPr>
              <w:rPr>
                <w:sz w:val="2"/>
                <w:szCs w:val="2"/>
              </w:rPr>
            </w:pPr>
          </w:p>
        </w:tc>
        <w:tc>
          <w:tcPr>
            <w:tcW w:w="7694" w:type="dxa"/>
          </w:tcPr>
          <w:p w14:paraId="35D3029B" w14:textId="77777777" w:rsidR="00151EBB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Flexible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routines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support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individual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children’s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needs</w:t>
            </w:r>
          </w:p>
        </w:tc>
      </w:tr>
      <w:tr w:rsidR="00151EBB" w14:paraId="35D3029F" w14:textId="77777777">
        <w:trPr>
          <w:trHeight w:val="342"/>
        </w:trPr>
        <w:tc>
          <w:tcPr>
            <w:tcW w:w="7694" w:type="dxa"/>
            <w:vMerge/>
            <w:tcBorders>
              <w:top w:val="nil"/>
            </w:tcBorders>
          </w:tcPr>
          <w:p w14:paraId="35D3029D" w14:textId="77777777" w:rsidR="00151EBB" w:rsidRDefault="00151EBB">
            <w:pPr>
              <w:rPr>
                <w:sz w:val="2"/>
                <w:szCs w:val="2"/>
              </w:rPr>
            </w:pPr>
          </w:p>
        </w:tc>
        <w:tc>
          <w:tcPr>
            <w:tcW w:w="7694" w:type="dxa"/>
          </w:tcPr>
          <w:p w14:paraId="35D3029E" w14:textId="77777777" w:rsidR="00151EBB" w:rsidRDefault="00000000"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Visual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support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understand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routines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and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expectations</w:t>
            </w:r>
          </w:p>
        </w:tc>
      </w:tr>
      <w:tr w:rsidR="00151EBB" w14:paraId="35D302A2" w14:textId="77777777">
        <w:trPr>
          <w:trHeight w:val="340"/>
        </w:trPr>
        <w:tc>
          <w:tcPr>
            <w:tcW w:w="7694" w:type="dxa"/>
            <w:vMerge/>
            <w:tcBorders>
              <w:top w:val="nil"/>
            </w:tcBorders>
          </w:tcPr>
          <w:p w14:paraId="35D302A0" w14:textId="77777777" w:rsidR="00151EBB" w:rsidRDefault="00151EBB">
            <w:pPr>
              <w:rPr>
                <w:sz w:val="2"/>
                <w:szCs w:val="2"/>
              </w:rPr>
            </w:pPr>
          </w:p>
        </w:tc>
        <w:tc>
          <w:tcPr>
            <w:tcW w:w="7694" w:type="dxa"/>
          </w:tcPr>
          <w:p w14:paraId="35D302A1" w14:textId="77777777" w:rsidR="00151EBB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Free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flow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inside/outside</w:t>
            </w:r>
          </w:p>
        </w:tc>
      </w:tr>
      <w:tr w:rsidR="00151EBB" w14:paraId="35D302A6" w14:textId="77777777">
        <w:trPr>
          <w:trHeight w:val="683"/>
        </w:trPr>
        <w:tc>
          <w:tcPr>
            <w:tcW w:w="7694" w:type="dxa"/>
            <w:vMerge/>
            <w:tcBorders>
              <w:top w:val="nil"/>
            </w:tcBorders>
          </w:tcPr>
          <w:p w14:paraId="35D302A3" w14:textId="77777777" w:rsidR="00151EBB" w:rsidRDefault="00151EBB">
            <w:pPr>
              <w:rPr>
                <w:sz w:val="2"/>
                <w:szCs w:val="2"/>
              </w:rPr>
            </w:pPr>
          </w:p>
        </w:tc>
        <w:tc>
          <w:tcPr>
            <w:tcW w:w="7694" w:type="dxa"/>
          </w:tcPr>
          <w:p w14:paraId="35D302A4" w14:textId="77777777" w:rsidR="00151EBB" w:rsidRDefault="00000000">
            <w:pPr>
              <w:pStyle w:val="TableParagraph"/>
              <w:spacing w:line="33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Accessible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resources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enough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quantity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promote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play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and</w:t>
            </w:r>
          </w:p>
          <w:p w14:paraId="35D302A5" w14:textId="77777777" w:rsidR="00151EBB" w:rsidRDefault="00000000">
            <w:pPr>
              <w:pStyle w:val="TableParagraph"/>
              <w:spacing w:before="1" w:line="32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sharing</w:t>
            </w:r>
          </w:p>
        </w:tc>
      </w:tr>
      <w:tr w:rsidR="00151EBB" w14:paraId="35D302AB" w14:textId="77777777">
        <w:trPr>
          <w:trHeight w:val="683"/>
        </w:trPr>
        <w:tc>
          <w:tcPr>
            <w:tcW w:w="7694" w:type="dxa"/>
          </w:tcPr>
          <w:p w14:paraId="35D302A7" w14:textId="77777777" w:rsidR="00151EBB" w:rsidRPr="0011717A" w:rsidRDefault="00000000">
            <w:pPr>
              <w:pStyle w:val="TableParagraph"/>
              <w:spacing w:line="337" w:lineRule="exact"/>
              <w:ind w:left="107"/>
              <w:rPr>
                <w:sz w:val="28"/>
              </w:rPr>
            </w:pPr>
            <w:r w:rsidRPr="0011717A">
              <w:rPr>
                <w:color w:val="000000"/>
                <w:spacing w:val="-4"/>
                <w:sz w:val="28"/>
              </w:rPr>
              <w:t>Sensory</w:t>
            </w:r>
            <w:r w:rsidRPr="0011717A">
              <w:rPr>
                <w:color w:val="000000"/>
                <w:spacing w:val="-10"/>
                <w:sz w:val="28"/>
              </w:rPr>
              <w:t xml:space="preserve"> </w:t>
            </w:r>
            <w:r w:rsidRPr="0011717A">
              <w:rPr>
                <w:color w:val="000000"/>
                <w:spacing w:val="-4"/>
                <w:sz w:val="28"/>
              </w:rPr>
              <w:t>breaks:</w:t>
            </w:r>
            <w:r w:rsidRPr="0011717A">
              <w:rPr>
                <w:color w:val="000000"/>
                <w:spacing w:val="-7"/>
                <w:sz w:val="28"/>
              </w:rPr>
              <w:t xml:space="preserve"> </w:t>
            </w:r>
            <w:r w:rsidRPr="0011717A">
              <w:rPr>
                <w:color w:val="000000"/>
                <w:spacing w:val="-4"/>
                <w:sz w:val="28"/>
              </w:rPr>
              <w:t>opportunities</w:t>
            </w:r>
            <w:r w:rsidRPr="0011717A">
              <w:rPr>
                <w:color w:val="000000"/>
                <w:spacing w:val="-9"/>
                <w:sz w:val="28"/>
              </w:rPr>
              <w:t xml:space="preserve"> </w:t>
            </w:r>
            <w:r w:rsidRPr="0011717A">
              <w:rPr>
                <w:color w:val="000000"/>
                <w:spacing w:val="-4"/>
                <w:sz w:val="28"/>
              </w:rPr>
              <w:t>to</w:t>
            </w:r>
            <w:r w:rsidRPr="0011717A">
              <w:rPr>
                <w:color w:val="000000"/>
                <w:spacing w:val="-9"/>
                <w:sz w:val="28"/>
              </w:rPr>
              <w:t xml:space="preserve"> </w:t>
            </w:r>
            <w:r w:rsidRPr="0011717A">
              <w:rPr>
                <w:color w:val="000000"/>
                <w:spacing w:val="-4"/>
                <w:sz w:val="28"/>
              </w:rPr>
              <w:t>run</w:t>
            </w:r>
            <w:r w:rsidRPr="0011717A">
              <w:rPr>
                <w:color w:val="000000"/>
                <w:spacing w:val="-8"/>
                <w:sz w:val="28"/>
              </w:rPr>
              <w:t xml:space="preserve"> </w:t>
            </w:r>
            <w:r w:rsidRPr="0011717A">
              <w:rPr>
                <w:color w:val="000000"/>
                <w:spacing w:val="-4"/>
                <w:sz w:val="28"/>
              </w:rPr>
              <w:t>around</w:t>
            </w:r>
            <w:r w:rsidRPr="0011717A">
              <w:rPr>
                <w:color w:val="000000"/>
                <w:spacing w:val="-6"/>
                <w:sz w:val="28"/>
              </w:rPr>
              <w:t xml:space="preserve"> </w:t>
            </w:r>
            <w:r w:rsidRPr="0011717A">
              <w:rPr>
                <w:color w:val="000000"/>
                <w:spacing w:val="-4"/>
                <w:sz w:val="28"/>
              </w:rPr>
              <w:t>and</w:t>
            </w:r>
            <w:r w:rsidRPr="0011717A">
              <w:rPr>
                <w:color w:val="000000"/>
                <w:spacing w:val="-8"/>
                <w:sz w:val="28"/>
              </w:rPr>
              <w:t xml:space="preserve"> </w:t>
            </w:r>
            <w:r w:rsidRPr="0011717A">
              <w:rPr>
                <w:color w:val="000000"/>
                <w:spacing w:val="-4"/>
                <w:sz w:val="28"/>
              </w:rPr>
              <w:t>get</w:t>
            </w:r>
            <w:r w:rsidRPr="0011717A">
              <w:rPr>
                <w:color w:val="000000"/>
                <w:spacing w:val="-8"/>
                <w:sz w:val="28"/>
              </w:rPr>
              <w:t xml:space="preserve"> </w:t>
            </w:r>
            <w:r w:rsidRPr="0011717A">
              <w:rPr>
                <w:color w:val="000000"/>
                <w:spacing w:val="-4"/>
                <w:sz w:val="28"/>
              </w:rPr>
              <w:t>out of</w:t>
            </w:r>
            <w:r w:rsidRPr="0011717A">
              <w:rPr>
                <w:color w:val="000000"/>
                <w:spacing w:val="-9"/>
                <w:sz w:val="28"/>
              </w:rPr>
              <w:t xml:space="preserve"> </w:t>
            </w:r>
            <w:proofErr w:type="gramStart"/>
            <w:r w:rsidRPr="0011717A">
              <w:rPr>
                <w:color w:val="000000"/>
                <w:spacing w:val="-4"/>
                <w:sz w:val="28"/>
              </w:rPr>
              <w:t>breath;</w:t>
            </w:r>
            <w:proofErr w:type="gramEnd"/>
          </w:p>
          <w:p w14:paraId="35D302A8" w14:textId="77777777" w:rsidR="00151EBB" w:rsidRDefault="00000000">
            <w:pPr>
              <w:pStyle w:val="TableParagraph"/>
              <w:spacing w:before="1" w:line="326" w:lineRule="exact"/>
              <w:ind w:left="107"/>
              <w:rPr>
                <w:sz w:val="28"/>
              </w:rPr>
            </w:pPr>
            <w:r w:rsidRPr="0011717A">
              <w:rPr>
                <w:color w:val="000000"/>
                <w:spacing w:val="-2"/>
                <w:sz w:val="28"/>
              </w:rPr>
              <w:t>lift,</w:t>
            </w:r>
            <w:r w:rsidRPr="0011717A">
              <w:rPr>
                <w:color w:val="000000"/>
                <w:spacing w:val="-8"/>
                <w:sz w:val="28"/>
              </w:rPr>
              <w:t xml:space="preserve"> </w:t>
            </w:r>
            <w:r w:rsidRPr="0011717A">
              <w:rPr>
                <w:color w:val="000000"/>
                <w:spacing w:val="-2"/>
                <w:sz w:val="28"/>
              </w:rPr>
              <w:t>pull</w:t>
            </w:r>
            <w:r w:rsidRPr="0011717A">
              <w:rPr>
                <w:color w:val="000000"/>
                <w:spacing w:val="-8"/>
                <w:sz w:val="28"/>
              </w:rPr>
              <w:t xml:space="preserve"> </w:t>
            </w:r>
            <w:r w:rsidRPr="0011717A">
              <w:rPr>
                <w:color w:val="000000"/>
                <w:spacing w:val="-2"/>
                <w:sz w:val="28"/>
              </w:rPr>
              <w:t>or</w:t>
            </w:r>
            <w:r w:rsidRPr="0011717A">
              <w:rPr>
                <w:color w:val="000000"/>
                <w:spacing w:val="-7"/>
                <w:sz w:val="28"/>
              </w:rPr>
              <w:t xml:space="preserve"> </w:t>
            </w:r>
            <w:r w:rsidRPr="0011717A">
              <w:rPr>
                <w:color w:val="000000"/>
                <w:spacing w:val="-2"/>
                <w:sz w:val="28"/>
              </w:rPr>
              <w:t>push</w:t>
            </w:r>
            <w:r w:rsidRPr="0011717A">
              <w:rPr>
                <w:color w:val="000000"/>
                <w:spacing w:val="-9"/>
                <w:sz w:val="28"/>
              </w:rPr>
              <w:t xml:space="preserve"> </w:t>
            </w:r>
            <w:r w:rsidRPr="0011717A">
              <w:rPr>
                <w:color w:val="000000"/>
                <w:spacing w:val="-2"/>
                <w:sz w:val="28"/>
              </w:rPr>
              <w:t>heavy</w:t>
            </w:r>
            <w:r w:rsidRPr="0011717A">
              <w:rPr>
                <w:color w:val="000000"/>
                <w:spacing w:val="-8"/>
                <w:sz w:val="28"/>
              </w:rPr>
              <w:t xml:space="preserve"> </w:t>
            </w:r>
            <w:r w:rsidRPr="0011717A">
              <w:rPr>
                <w:color w:val="000000"/>
                <w:spacing w:val="-2"/>
                <w:sz w:val="28"/>
              </w:rPr>
              <w:t>objects</w:t>
            </w:r>
            <w:r w:rsidRPr="0011717A">
              <w:rPr>
                <w:color w:val="000000"/>
                <w:spacing w:val="-8"/>
                <w:sz w:val="28"/>
              </w:rPr>
              <w:t xml:space="preserve"> </w:t>
            </w:r>
            <w:r w:rsidRPr="0011717A">
              <w:rPr>
                <w:color w:val="000000"/>
                <w:spacing w:val="-2"/>
                <w:sz w:val="28"/>
              </w:rPr>
              <w:t>(safely);</w:t>
            </w:r>
            <w:r w:rsidRPr="0011717A">
              <w:rPr>
                <w:color w:val="000000"/>
                <w:spacing w:val="-10"/>
                <w:sz w:val="28"/>
              </w:rPr>
              <w:t xml:space="preserve"> </w:t>
            </w:r>
            <w:r w:rsidRPr="0011717A">
              <w:rPr>
                <w:color w:val="000000"/>
                <w:spacing w:val="-2"/>
                <w:sz w:val="28"/>
              </w:rPr>
              <w:t>be</w:t>
            </w:r>
            <w:r w:rsidRPr="0011717A">
              <w:rPr>
                <w:color w:val="000000"/>
                <w:spacing w:val="-6"/>
                <w:sz w:val="28"/>
              </w:rPr>
              <w:t xml:space="preserve"> </w:t>
            </w:r>
            <w:r w:rsidRPr="0011717A">
              <w:rPr>
                <w:color w:val="000000"/>
                <w:spacing w:val="-2"/>
                <w:sz w:val="28"/>
              </w:rPr>
              <w:t>in</w:t>
            </w:r>
            <w:r w:rsidRPr="0011717A">
              <w:rPr>
                <w:color w:val="000000"/>
                <w:spacing w:val="-10"/>
                <w:sz w:val="28"/>
              </w:rPr>
              <w:t xml:space="preserve"> </w:t>
            </w:r>
            <w:r w:rsidRPr="0011717A">
              <w:rPr>
                <w:color w:val="000000"/>
                <w:spacing w:val="-2"/>
                <w:sz w:val="28"/>
              </w:rPr>
              <w:t>nature</w:t>
            </w:r>
          </w:p>
        </w:tc>
        <w:tc>
          <w:tcPr>
            <w:tcW w:w="7694" w:type="dxa"/>
          </w:tcPr>
          <w:p w14:paraId="35D302A9" w14:textId="77777777" w:rsidR="00151EBB" w:rsidRPr="0011717A" w:rsidRDefault="00000000">
            <w:pPr>
              <w:pStyle w:val="TableParagraph"/>
              <w:spacing w:line="337" w:lineRule="exact"/>
              <w:rPr>
                <w:sz w:val="28"/>
              </w:rPr>
            </w:pPr>
            <w:r w:rsidRPr="0011717A">
              <w:rPr>
                <w:color w:val="000000"/>
                <w:sz w:val="28"/>
              </w:rPr>
              <w:t>Visual</w:t>
            </w:r>
            <w:r w:rsidRPr="0011717A">
              <w:rPr>
                <w:color w:val="000000"/>
                <w:spacing w:val="-4"/>
                <w:sz w:val="28"/>
              </w:rPr>
              <w:t xml:space="preserve"> </w:t>
            </w:r>
            <w:r w:rsidRPr="0011717A">
              <w:rPr>
                <w:color w:val="000000"/>
                <w:sz w:val="28"/>
              </w:rPr>
              <w:t>supports</w:t>
            </w:r>
            <w:r w:rsidRPr="0011717A">
              <w:rPr>
                <w:color w:val="000000"/>
                <w:spacing w:val="-6"/>
                <w:sz w:val="28"/>
              </w:rPr>
              <w:t xml:space="preserve"> </w:t>
            </w:r>
            <w:r w:rsidRPr="0011717A">
              <w:rPr>
                <w:color w:val="000000"/>
                <w:sz w:val="28"/>
              </w:rPr>
              <w:t>and</w:t>
            </w:r>
            <w:r w:rsidRPr="0011717A">
              <w:rPr>
                <w:color w:val="000000"/>
                <w:spacing w:val="-2"/>
                <w:sz w:val="28"/>
              </w:rPr>
              <w:t xml:space="preserve"> </w:t>
            </w:r>
            <w:r w:rsidRPr="0011717A">
              <w:rPr>
                <w:color w:val="000000"/>
                <w:sz w:val="28"/>
              </w:rPr>
              <w:t>symbols</w:t>
            </w:r>
            <w:r w:rsidRPr="0011717A">
              <w:rPr>
                <w:color w:val="000000"/>
                <w:spacing w:val="-7"/>
                <w:sz w:val="28"/>
              </w:rPr>
              <w:t xml:space="preserve"> </w:t>
            </w:r>
            <w:r w:rsidRPr="0011717A">
              <w:rPr>
                <w:color w:val="000000"/>
                <w:sz w:val="28"/>
              </w:rPr>
              <w:t>used</w:t>
            </w:r>
            <w:r w:rsidRPr="0011717A">
              <w:rPr>
                <w:color w:val="000000"/>
                <w:spacing w:val="-8"/>
                <w:sz w:val="28"/>
              </w:rPr>
              <w:t xml:space="preserve"> </w:t>
            </w:r>
            <w:r w:rsidRPr="0011717A">
              <w:rPr>
                <w:color w:val="000000"/>
                <w:sz w:val="28"/>
              </w:rPr>
              <w:t>to</w:t>
            </w:r>
            <w:r w:rsidRPr="0011717A">
              <w:rPr>
                <w:color w:val="000000"/>
                <w:spacing w:val="-8"/>
                <w:sz w:val="28"/>
              </w:rPr>
              <w:t xml:space="preserve"> </w:t>
            </w:r>
            <w:r w:rsidRPr="0011717A">
              <w:rPr>
                <w:color w:val="000000"/>
                <w:sz w:val="28"/>
              </w:rPr>
              <w:t>communicate</w:t>
            </w:r>
            <w:r w:rsidRPr="0011717A">
              <w:rPr>
                <w:color w:val="000000"/>
                <w:spacing w:val="-6"/>
                <w:sz w:val="28"/>
              </w:rPr>
              <w:t xml:space="preserve"> </w:t>
            </w:r>
            <w:r w:rsidRPr="0011717A">
              <w:rPr>
                <w:color w:val="000000"/>
                <w:spacing w:val="-2"/>
                <w:sz w:val="28"/>
              </w:rPr>
              <w:t>routines,</w:t>
            </w:r>
          </w:p>
          <w:p w14:paraId="35D302AA" w14:textId="77777777" w:rsidR="00151EBB" w:rsidRPr="0011717A" w:rsidRDefault="00000000">
            <w:pPr>
              <w:pStyle w:val="TableParagraph"/>
              <w:spacing w:before="1" w:line="326" w:lineRule="exact"/>
              <w:rPr>
                <w:sz w:val="28"/>
              </w:rPr>
            </w:pPr>
            <w:r w:rsidRPr="0011717A">
              <w:rPr>
                <w:color w:val="000000"/>
                <w:spacing w:val="-2"/>
                <w:sz w:val="28"/>
              </w:rPr>
              <w:t>expectations</w:t>
            </w:r>
            <w:r w:rsidRPr="0011717A">
              <w:rPr>
                <w:color w:val="000000"/>
                <w:spacing w:val="-3"/>
                <w:sz w:val="28"/>
              </w:rPr>
              <w:t xml:space="preserve"> </w:t>
            </w:r>
            <w:r w:rsidRPr="0011717A">
              <w:rPr>
                <w:color w:val="000000"/>
                <w:spacing w:val="-2"/>
                <w:sz w:val="28"/>
              </w:rPr>
              <w:t>and</w:t>
            </w:r>
            <w:r w:rsidRPr="0011717A">
              <w:rPr>
                <w:color w:val="000000"/>
                <w:spacing w:val="-4"/>
                <w:sz w:val="28"/>
              </w:rPr>
              <w:t xml:space="preserve"> </w:t>
            </w:r>
            <w:r w:rsidRPr="0011717A">
              <w:rPr>
                <w:color w:val="000000"/>
                <w:spacing w:val="-2"/>
                <w:sz w:val="28"/>
              </w:rPr>
              <w:t>to</w:t>
            </w:r>
            <w:r w:rsidRPr="0011717A">
              <w:rPr>
                <w:color w:val="000000"/>
                <w:spacing w:val="-6"/>
                <w:sz w:val="28"/>
              </w:rPr>
              <w:t xml:space="preserve"> </w:t>
            </w:r>
            <w:r w:rsidRPr="0011717A">
              <w:rPr>
                <w:color w:val="000000"/>
                <w:spacing w:val="-2"/>
                <w:sz w:val="28"/>
              </w:rPr>
              <w:t>understand/express</w:t>
            </w:r>
            <w:r w:rsidRPr="0011717A">
              <w:rPr>
                <w:color w:val="000000"/>
                <w:spacing w:val="-4"/>
                <w:sz w:val="28"/>
              </w:rPr>
              <w:t xml:space="preserve"> </w:t>
            </w:r>
            <w:r w:rsidRPr="0011717A">
              <w:rPr>
                <w:color w:val="000000"/>
                <w:spacing w:val="-2"/>
                <w:sz w:val="28"/>
              </w:rPr>
              <w:t>emotions</w:t>
            </w:r>
          </w:p>
        </w:tc>
      </w:tr>
      <w:tr w:rsidR="00151EBB" w14:paraId="35D302AF" w14:textId="77777777">
        <w:trPr>
          <w:trHeight w:val="683"/>
        </w:trPr>
        <w:tc>
          <w:tcPr>
            <w:tcW w:w="7694" w:type="dxa"/>
          </w:tcPr>
          <w:p w14:paraId="35D302AC" w14:textId="77777777" w:rsidR="00151EBB" w:rsidRDefault="00151EB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7694" w:type="dxa"/>
          </w:tcPr>
          <w:p w14:paraId="35D302AD" w14:textId="77777777" w:rsidR="00151EBB" w:rsidRDefault="00000000">
            <w:pPr>
              <w:pStyle w:val="TableParagraph"/>
              <w:spacing w:line="337" w:lineRule="exact"/>
              <w:rPr>
                <w:sz w:val="28"/>
              </w:rPr>
            </w:pPr>
            <w:r>
              <w:rPr>
                <w:sz w:val="28"/>
              </w:rPr>
              <w:t>Comforters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place;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Calm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basket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activities;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Safe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spaces;</w:t>
            </w:r>
            <w:proofErr w:type="gramEnd"/>
          </w:p>
          <w:p w14:paraId="35D302AE" w14:textId="77777777" w:rsidR="00151EBB" w:rsidRDefault="00000000">
            <w:pPr>
              <w:pStyle w:val="TableParagraph"/>
              <w:spacing w:before="1" w:line="326" w:lineRule="exact"/>
              <w:rPr>
                <w:sz w:val="28"/>
              </w:rPr>
            </w:pPr>
            <w:r>
              <w:rPr>
                <w:w w:val="105"/>
                <w:sz w:val="28"/>
              </w:rPr>
              <w:t>Calm</w:t>
            </w:r>
            <w:r>
              <w:rPr>
                <w:spacing w:val="-1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boxes</w:t>
            </w:r>
          </w:p>
        </w:tc>
      </w:tr>
      <w:tr w:rsidR="00151EBB" w14:paraId="35D302B2" w14:textId="77777777">
        <w:trPr>
          <w:trHeight w:val="342"/>
        </w:trPr>
        <w:tc>
          <w:tcPr>
            <w:tcW w:w="7694" w:type="dxa"/>
          </w:tcPr>
          <w:p w14:paraId="35D302B0" w14:textId="77777777" w:rsidR="00151EBB" w:rsidRDefault="00151EB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7694" w:type="dxa"/>
          </w:tcPr>
          <w:p w14:paraId="35D302B1" w14:textId="77777777" w:rsidR="00151EBB" w:rsidRDefault="00151EB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151EBB" w14:paraId="35D302B5" w14:textId="77777777">
        <w:trPr>
          <w:trHeight w:val="340"/>
        </w:trPr>
        <w:tc>
          <w:tcPr>
            <w:tcW w:w="7694" w:type="dxa"/>
          </w:tcPr>
          <w:p w14:paraId="35D302B3" w14:textId="77777777" w:rsidR="00151EBB" w:rsidRDefault="00000000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Positive</w:t>
            </w:r>
            <w:r>
              <w:rPr>
                <w:b/>
                <w:spacing w:val="2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relationships:</w:t>
            </w:r>
          </w:p>
        </w:tc>
        <w:tc>
          <w:tcPr>
            <w:tcW w:w="7694" w:type="dxa"/>
          </w:tcPr>
          <w:p w14:paraId="35D302B4" w14:textId="77777777" w:rsidR="00151EBB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Learning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development:</w:t>
            </w:r>
          </w:p>
        </w:tc>
      </w:tr>
      <w:tr w:rsidR="00151EBB" w14:paraId="35D302B9" w14:textId="77777777">
        <w:trPr>
          <w:trHeight w:val="342"/>
        </w:trPr>
        <w:tc>
          <w:tcPr>
            <w:tcW w:w="7694" w:type="dxa"/>
            <w:vMerge w:val="restart"/>
          </w:tcPr>
          <w:p w14:paraId="35D302B6" w14:textId="77777777" w:rsidR="00151EBB" w:rsidRPr="0011717A" w:rsidRDefault="00000000">
            <w:pPr>
              <w:pStyle w:val="TableParagraph"/>
              <w:ind w:left="107" w:right="650"/>
              <w:rPr>
                <w:sz w:val="28"/>
              </w:rPr>
            </w:pPr>
            <w:r w:rsidRPr="0011717A">
              <w:rPr>
                <w:color w:val="000000"/>
                <w:sz w:val="28"/>
              </w:rPr>
              <w:t>Co-</w:t>
            </w:r>
            <w:proofErr w:type="gramStart"/>
            <w:r w:rsidRPr="0011717A">
              <w:rPr>
                <w:color w:val="000000"/>
                <w:sz w:val="28"/>
              </w:rPr>
              <w:t>regulator</w:t>
            </w:r>
            <w:r w:rsidRPr="0011717A">
              <w:rPr>
                <w:color w:val="000000"/>
                <w:spacing w:val="-16"/>
                <w:sz w:val="28"/>
              </w:rPr>
              <w:t xml:space="preserve"> </w:t>
            </w:r>
            <w:r w:rsidRPr="0011717A">
              <w:rPr>
                <w:color w:val="000000"/>
                <w:sz w:val="28"/>
              </w:rPr>
              <w:t>is</w:t>
            </w:r>
            <w:proofErr w:type="gramEnd"/>
            <w:r w:rsidRPr="0011717A">
              <w:rPr>
                <w:color w:val="000000"/>
                <w:spacing w:val="-16"/>
                <w:sz w:val="28"/>
              </w:rPr>
              <w:t xml:space="preserve"> </w:t>
            </w:r>
            <w:r w:rsidRPr="0011717A">
              <w:rPr>
                <w:color w:val="000000"/>
                <w:sz w:val="28"/>
              </w:rPr>
              <w:t>readily</w:t>
            </w:r>
            <w:r w:rsidRPr="0011717A">
              <w:rPr>
                <w:color w:val="000000"/>
                <w:spacing w:val="-16"/>
                <w:sz w:val="28"/>
              </w:rPr>
              <w:t xml:space="preserve"> </w:t>
            </w:r>
            <w:r w:rsidRPr="0011717A">
              <w:rPr>
                <w:color w:val="000000"/>
                <w:sz w:val="28"/>
              </w:rPr>
              <w:t>available</w:t>
            </w:r>
            <w:r w:rsidRPr="0011717A">
              <w:rPr>
                <w:color w:val="000000"/>
                <w:spacing w:val="-16"/>
                <w:sz w:val="28"/>
              </w:rPr>
              <w:t xml:space="preserve"> </w:t>
            </w:r>
            <w:r w:rsidRPr="0011717A">
              <w:rPr>
                <w:color w:val="000000"/>
                <w:sz w:val="28"/>
              </w:rPr>
              <w:t>to</w:t>
            </w:r>
            <w:r w:rsidRPr="0011717A">
              <w:rPr>
                <w:color w:val="000000"/>
                <w:spacing w:val="-16"/>
                <w:sz w:val="28"/>
              </w:rPr>
              <w:t xml:space="preserve"> </w:t>
            </w:r>
            <w:r w:rsidRPr="0011717A">
              <w:rPr>
                <w:color w:val="000000"/>
                <w:sz w:val="28"/>
              </w:rPr>
              <w:t>positively</w:t>
            </w:r>
            <w:r w:rsidRPr="0011717A">
              <w:rPr>
                <w:color w:val="000000"/>
                <w:spacing w:val="-15"/>
                <w:sz w:val="28"/>
              </w:rPr>
              <w:t xml:space="preserve"> </w:t>
            </w:r>
            <w:r w:rsidRPr="0011717A">
              <w:rPr>
                <w:color w:val="000000"/>
                <w:sz w:val="28"/>
              </w:rPr>
              <w:t>support</w:t>
            </w:r>
            <w:r w:rsidRPr="0011717A">
              <w:rPr>
                <w:color w:val="000000"/>
                <w:spacing w:val="-16"/>
                <w:sz w:val="28"/>
              </w:rPr>
              <w:t xml:space="preserve"> </w:t>
            </w:r>
            <w:r w:rsidRPr="0011717A">
              <w:rPr>
                <w:color w:val="000000"/>
                <w:sz w:val="28"/>
              </w:rPr>
              <w:t>the</w:t>
            </w:r>
            <w:r w:rsidRPr="0011717A">
              <w:rPr>
                <w:color w:val="000000"/>
                <w:spacing w:val="-16"/>
                <w:sz w:val="28"/>
              </w:rPr>
              <w:t xml:space="preserve"> </w:t>
            </w:r>
            <w:r w:rsidRPr="0011717A">
              <w:rPr>
                <w:color w:val="000000"/>
                <w:sz w:val="28"/>
              </w:rPr>
              <w:t>child throughout the session</w:t>
            </w:r>
          </w:p>
          <w:p w14:paraId="35D302B7" w14:textId="77777777" w:rsidR="00151EBB" w:rsidRDefault="00000000">
            <w:pPr>
              <w:pStyle w:val="TableParagraph"/>
              <w:spacing w:line="340" w:lineRule="exact"/>
              <w:ind w:left="107"/>
              <w:rPr>
                <w:sz w:val="28"/>
              </w:rPr>
            </w:pPr>
            <w:r w:rsidRPr="0011717A">
              <w:rPr>
                <w:color w:val="000000"/>
                <w:sz w:val="28"/>
              </w:rPr>
              <w:t>Regular</w:t>
            </w:r>
            <w:r w:rsidRPr="0011717A">
              <w:rPr>
                <w:color w:val="000000"/>
                <w:spacing w:val="-8"/>
                <w:sz w:val="28"/>
              </w:rPr>
              <w:t xml:space="preserve"> </w:t>
            </w:r>
            <w:r w:rsidRPr="0011717A">
              <w:rPr>
                <w:color w:val="000000"/>
                <w:sz w:val="28"/>
              </w:rPr>
              <w:t>check</w:t>
            </w:r>
            <w:r w:rsidRPr="0011717A">
              <w:rPr>
                <w:color w:val="000000"/>
                <w:spacing w:val="-11"/>
                <w:sz w:val="28"/>
              </w:rPr>
              <w:t xml:space="preserve"> </w:t>
            </w:r>
            <w:r w:rsidRPr="0011717A">
              <w:rPr>
                <w:color w:val="000000"/>
                <w:sz w:val="28"/>
              </w:rPr>
              <w:t>ins</w:t>
            </w:r>
            <w:r w:rsidRPr="0011717A">
              <w:rPr>
                <w:color w:val="000000"/>
                <w:spacing w:val="-11"/>
                <w:sz w:val="28"/>
              </w:rPr>
              <w:t xml:space="preserve"> </w:t>
            </w:r>
            <w:r w:rsidRPr="0011717A">
              <w:rPr>
                <w:color w:val="000000"/>
                <w:sz w:val="28"/>
              </w:rPr>
              <w:t>with</w:t>
            </w:r>
            <w:r w:rsidRPr="0011717A">
              <w:rPr>
                <w:color w:val="000000"/>
                <w:spacing w:val="-10"/>
                <w:sz w:val="28"/>
              </w:rPr>
              <w:t xml:space="preserve"> </w:t>
            </w:r>
            <w:r w:rsidRPr="0011717A">
              <w:rPr>
                <w:color w:val="000000"/>
                <w:spacing w:val="-4"/>
                <w:sz w:val="28"/>
              </w:rPr>
              <w:t>child</w:t>
            </w:r>
          </w:p>
        </w:tc>
        <w:tc>
          <w:tcPr>
            <w:tcW w:w="7694" w:type="dxa"/>
          </w:tcPr>
          <w:p w14:paraId="35D302B8" w14:textId="77777777" w:rsidR="00151EBB" w:rsidRDefault="00000000"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Emotion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coaching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during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whole/small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group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time</w:t>
            </w:r>
          </w:p>
        </w:tc>
      </w:tr>
      <w:tr w:rsidR="00151EBB" w14:paraId="35D302BC" w14:textId="77777777">
        <w:trPr>
          <w:trHeight w:val="342"/>
        </w:trPr>
        <w:tc>
          <w:tcPr>
            <w:tcW w:w="7694" w:type="dxa"/>
            <w:vMerge/>
            <w:tcBorders>
              <w:top w:val="nil"/>
            </w:tcBorders>
          </w:tcPr>
          <w:p w14:paraId="35D302BA" w14:textId="77777777" w:rsidR="00151EBB" w:rsidRDefault="00151EBB">
            <w:pPr>
              <w:rPr>
                <w:sz w:val="2"/>
                <w:szCs w:val="2"/>
              </w:rPr>
            </w:pPr>
          </w:p>
        </w:tc>
        <w:tc>
          <w:tcPr>
            <w:tcW w:w="7694" w:type="dxa"/>
          </w:tcPr>
          <w:p w14:paraId="35D302BB" w14:textId="77777777" w:rsidR="00151EBB" w:rsidRDefault="00000000"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Encouraging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independence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name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and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manage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emotions</w:t>
            </w:r>
          </w:p>
        </w:tc>
      </w:tr>
      <w:tr w:rsidR="00151EBB" w14:paraId="35D302BF" w14:textId="77777777">
        <w:trPr>
          <w:trHeight w:val="340"/>
        </w:trPr>
        <w:tc>
          <w:tcPr>
            <w:tcW w:w="7694" w:type="dxa"/>
            <w:vMerge/>
            <w:tcBorders>
              <w:top w:val="nil"/>
            </w:tcBorders>
          </w:tcPr>
          <w:p w14:paraId="35D302BD" w14:textId="77777777" w:rsidR="00151EBB" w:rsidRDefault="00151EBB">
            <w:pPr>
              <w:rPr>
                <w:sz w:val="2"/>
                <w:szCs w:val="2"/>
              </w:rPr>
            </w:pPr>
          </w:p>
        </w:tc>
        <w:tc>
          <w:tcPr>
            <w:tcW w:w="7694" w:type="dxa"/>
          </w:tcPr>
          <w:p w14:paraId="35D302BE" w14:textId="77777777" w:rsidR="00151EBB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Characteristics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effective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learning</w:t>
            </w:r>
          </w:p>
        </w:tc>
      </w:tr>
      <w:tr w:rsidR="00151EBB" w14:paraId="35D302C3" w14:textId="77777777">
        <w:trPr>
          <w:trHeight w:val="342"/>
        </w:trPr>
        <w:tc>
          <w:tcPr>
            <w:tcW w:w="7694" w:type="dxa"/>
            <w:vMerge w:val="restart"/>
          </w:tcPr>
          <w:p w14:paraId="35D302C0" w14:textId="77777777" w:rsidR="00151EBB" w:rsidRPr="0011717A" w:rsidRDefault="00000000">
            <w:pPr>
              <w:pStyle w:val="TableParagraph"/>
              <w:spacing w:line="337" w:lineRule="exact"/>
              <w:ind w:left="107"/>
              <w:rPr>
                <w:sz w:val="28"/>
              </w:rPr>
            </w:pPr>
            <w:r w:rsidRPr="0011717A">
              <w:rPr>
                <w:color w:val="000000"/>
                <w:sz w:val="28"/>
              </w:rPr>
              <w:t>Consistent</w:t>
            </w:r>
            <w:r w:rsidRPr="0011717A">
              <w:rPr>
                <w:color w:val="000000"/>
                <w:spacing w:val="-12"/>
                <w:sz w:val="28"/>
              </w:rPr>
              <w:t xml:space="preserve"> </w:t>
            </w:r>
            <w:r w:rsidRPr="0011717A">
              <w:rPr>
                <w:color w:val="000000"/>
                <w:sz w:val="28"/>
              </w:rPr>
              <w:t>approach</w:t>
            </w:r>
            <w:r w:rsidRPr="0011717A">
              <w:rPr>
                <w:color w:val="000000"/>
                <w:spacing w:val="-15"/>
                <w:sz w:val="28"/>
              </w:rPr>
              <w:t xml:space="preserve"> </w:t>
            </w:r>
            <w:r w:rsidRPr="0011717A">
              <w:rPr>
                <w:color w:val="000000"/>
                <w:sz w:val="28"/>
              </w:rPr>
              <w:t>across</w:t>
            </w:r>
            <w:r w:rsidRPr="0011717A">
              <w:rPr>
                <w:color w:val="000000"/>
                <w:spacing w:val="-13"/>
                <w:sz w:val="28"/>
              </w:rPr>
              <w:t xml:space="preserve"> </w:t>
            </w:r>
            <w:r w:rsidRPr="0011717A">
              <w:rPr>
                <w:color w:val="000000"/>
                <w:sz w:val="28"/>
              </w:rPr>
              <w:t>the</w:t>
            </w:r>
            <w:r w:rsidRPr="0011717A">
              <w:rPr>
                <w:color w:val="000000"/>
                <w:spacing w:val="-13"/>
                <w:sz w:val="28"/>
              </w:rPr>
              <w:t xml:space="preserve"> </w:t>
            </w:r>
            <w:r w:rsidRPr="0011717A">
              <w:rPr>
                <w:color w:val="000000"/>
                <w:sz w:val="28"/>
              </w:rPr>
              <w:t>setting</w:t>
            </w:r>
            <w:r w:rsidRPr="0011717A">
              <w:rPr>
                <w:color w:val="000000"/>
                <w:spacing w:val="-15"/>
                <w:sz w:val="28"/>
              </w:rPr>
              <w:t xml:space="preserve"> </w:t>
            </w:r>
            <w:r w:rsidRPr="0011717A">
              <w:rPr>
                <w:color w:val="000000"/>
                <w:sz w:val="28"/>
              </w:rPr>
              <w:t>outlined</w:t>
            </w:r>
            <w:r w:rsidRPr="0011717A">
              <w:rPr>
                <w:color w:val="000000"/>
                <w:spacing w:val="-15"/>
                <w:sz w:val="28"/>
              </w:rPr>
              <w:t xml:space="preserve"> </w:t>
            </w:r>
            <w:r w:rsidRPr="0011717A">
              <w:rPr>
                <w:color w:val="000000"/>
                <w:sz w:val="28"/>
              </w:rPr>
              <w:t>in</w:t>
            </w:r>
            <w:r w:rsidRPr="0011717A">
              <w:rPr>
                <w:color w:val="000000"/>
                <w:spacing w:val="-11"/>
                <w:sz w:val="28"/>
              </w:rPr>
              <w:t xml:space="preserve"> </w:t>
            </w:r>
            <w:r w:rsidRPr="0011717A">
              <w:rPr>
                <w:color w:val="000000"/>
                <w:spacing w:val="-2"/>
                <w:sz w:val="28"/>
              </w:rPr>
              <w:t>Emotional</w:t>
            </w:r>
          </w:p>
          <w:p w14:paraId="35D302C1" w14:textId="77777777" w:rsidR="00151EBB" w:rsidRDefault="00000000">
            <w:pPr>
              <w:pStyle w:val="TableParagraph"/>
              <w:spacing w:before="1" w:line="335" w:lineRule="exact"/>
              <w:ind w:left="107"/>
              <w:rPr>
                <w:sz w:val="28"/>
              </w:rPr>
            </w:pPr>
            <w:r w:rsidRPr="0011717A">
              <w:rPr>
                <w:color w:val="000000"/>
                <w:spacing w:val="-6"/>
                <w:sz w:val="28"/>
              </w:rPr>
              <w:t>regulation</w:t>
            </w:r>
            <w:r w:rsidRPr="0011717A">
              <w:rPr>
                <w:color w:val="000000"/>
                <w:sz w:val="28"/>
              </w:rPr>
              <w:t xml:space="preserve"> </w:t>
            </w:r>
            <w:r w:rsidRPr="0011717A">
              <w:rPr>
                <w:color w:val="000000"/>
                <w:spacing w:val="-4"/>
                <w:sz w:val="28"/>
              </w:rPr>
              <w:t>plan</w:t>
            </w:r>
          </w:p>
        </w:tc>
        <w:tc>
          <w:tcPr>
            <w:tcW w:w="7694" w:type="dxa"/>
          </w:tcPr>
          <w:p w14:paraId="35D302C2" w14:textId="77777777" w:rsidR="00151EBB" w:rsidRDefault="00151EB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151EBB" w14:paraId="35D302C6" w14:textId="77777777">
        <w:trPr>
          <w:trHeight w:val="340"/>
        </w:trPr>
        <w:tc>
          <w:tcPr>
            <w:tcW w:w="7694" w:type="dxa"/>
            <w:vMerge/>
            <w:tcBorders>
              <w:top w:val="nil"/>
            </w:tcBorders>
          </w:tcPr>
          <w:p w14:paraId="35D302C4" w14:textId="77777777" w:rsidR="00151EBB" w:rsidRDefault="00151EBB">
            <w:pPr>
              <w:rPr>
                <w:sz w:val="2"/>
                <w:szCs w:val="2"/>
              </w:rPr>
            </w:pPr>
          </w:p>
        </w:tc>
        <w:tc>
          <w:tcPr>
            <w:tcW w:w="7694" w:type="dxa"/>
          </w:tcPr>
          <w:p w14:paraId="35D302C5" w14:textId="77777777" w:rsidR="00151EBB" w:rsidRDefault="00000000">
            <w:pPr>
              <w:pStyle w:val="TableParagraph"/>
              <w:spacing w:line="320" w:lineRule="exact"/>
              <w:rPr>
                <w:sz w:val="28"/>
              </w:rPr>
            </w:pPr>
            <w:r w:rsidRPr="0011717A">
              <w:rPr>
                <w:color w:val="000000"/>
                <w:spacing w:val="-2"/>
                <w:sz w:val="28"/>
              </w:rPr>
              <w:t>Praise</w:t>
            </w:r>
          </w:p>
        </w:tc>
      </w:tr>
      <w:tr w:rsidR="00151EBB" w14:paraId="35D302C9" w14:textId="77777777">
        <w:trPr>
          <w:trHeight w:val="2051"/>
        </w:trPr>
        <w:tc>
          <w:tcPr>
            <w:tcW w:w="7694" w:type="dxa"/>
          </w:tcPr>
          <w:p w14:paraId="35D302C7" w14:textId="77777777" w:rsidR="00151EBB" w:rsidRDefault="00000000">
            <w:pPr>
              <w:pStyle w:val="TableParagraph"/>
              <w:ind w:left="107" w:right="322"/>
              <w:rPr>
                <w:sz w:val="28"/>
              </w:rPr>
            </w:pPr>
            <w:r>
              <w:rPr>
                <w:sz w:val="28"/>
              </w:rPr>
              <w:t>Setting has consistent names for main emotions. These are discussed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all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children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build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awareness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emotional responses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situations and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what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happens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their bodies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when we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are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happy,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sad,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angry;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scared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e.g.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when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upset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our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heart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beats faster,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breath faster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can’t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hear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focus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very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well</w:t>
            </w:r>
          </w:p>
        </w:tc>
        <w:tc>
          <w:tcPr>
            <w:tcW w:w="7694" w:type="dxa"/>
          </w:tcPr>
          <w:p w14:paraId="35D302C8" w14:textId="77777777" w:rsidR="00151EBB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Proximity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others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growing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acceptance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of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this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-supported </w:t>
            </w:r>
            <w:r>
              <w:rPr>
                <w:spacing w:val="-4"/>
                <w:sz w:val="28"/>
              </w:rPr>
              <w:t>parallel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play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with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one other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peer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practiced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pacing w:val="-4"/>
                <w:sz w:val="28"/>
              </w:rPr>
              <w:t>over and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over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again</w:t>
            </w:r>
            <w:proofErr w:type="gramEnd"/>
          </w:p>
        </w:tc>
      </w:tr>
      <w:tr w:rsidR="00151EBB" w14:paraId="35D302CC" w14:textId="77777777">
        <w:trPr>
          <w:trHeight w:val="342"/>
        </w:trPr>
        <w:tc>
          <w:tcPr>
            <w:tcW w:w="7694" w:type="dxa"/>
          </w:tcPr>
          <w:p w14:paraId="35D302CA" w14:textId="77777777" w:rsidR="00151EBB" w:rsidRPr="0011717A" w:rsidRDefault="00000000">
            <w:pPr>
              <w:pStyle w:val="TableParagraph"/>
              <w:spacing w:line="323" w:lineRule="exact"/>
              <w:ind w:left="107"/>
              <w:rPr>
                <w:sz w:val="28"/>
              </w:rPr>
            </w:pPr>
            <w:r w:rsidRPr="0011717A">
              <w:rPr>
                <w:color w:val="000000"/>
                <w:spacing w:val="-2"/>
                <w:sz w:val="28"/>
              </w:rPr>
              <w:t>Adults</w:t>
            </w:r>
            <w:r w:rsidRPr="0011717A">
              <w:rPr>
                <w:color w:val="000000"/>
                <w:spacing w:val="-14"/>
                <w:sz w:val="28"/>
              </w:rPr>
              <w:t xml:space="preserve"> </w:t>
            </w:r>
            <w:r w:rsidRPr="0011717A">
              <w:rPr>
                <w:color w:val="000000"/>
                <w:spacing w:val="-2"/>
                <w:sz w:val="28"/>
              </w:rPr>
              <w:t>modelling</w:t>
            </w:r>
            <w:r w:rsidRPr="0011717A">
              <w:rPr>
                <w:color w:val="000000"/>
                <w:spacing w:val="-14"/>
                <w:sz w:val="28"/>
              </w:rPr>
              <w:t xml:space="preserve"> </w:t>
            </w:r>
            <w:r w:rsidRPr="0011717A">
              <w:rPr>
                <w:color w:val="000000"/>
                <w:spacing w:val="-2"/>
                <w:sz w:val="28"/>
              </w:rPr>
              <w:t>key</w:t>
            </w:r>
            <w:r w:rsidRPr="0011717A">
              <w:rPr>
                <w:color w:val="000000"/>
                <w:spacing w:val="-14"/>
                <w:sz w:val="28"/>
              </w:rPr>
              <w:t xml:space="preserve"> </w:t>
            </w:r>
            <w:r w:rsidRPr="0011717A">
              <w:rPr>
                <w:color w:val="000000"/>
                <w:spacing w:val="-2"/>
                <w:sz w:val="28"/>
              </w:rPr>
              <w:t>emotions:</w:t>
            </w:r>
            <w:r w:rsidRPr="0011717A">
              <w:rPr>
                <w:color w:val="000000"/>
                <w:spacing w:val="-13"/>
                <w:sz w:val="28"/>
              </w:rPr>
              <w:t xml:space="preserve"> </w:t>
            </w:r>
            <w:r w:rsidRPr="0011717A">
              <w:rPr>
                <w:color w:val="000000"/>
                <w:spacing w:val="-2"/>
                <w:sz w:val="28"/>
              </w:rPr>
              <w:t>happy;</w:t>
            </w:r>
            <w:r w:rsidRPr="0011717A">
              <w:rPr>
                <w:color w:val="000000"/>
                <w:spacing w:val="-12"/>
                <w:sz w:val="28"/>
              </w:rPr>
              <w:t xml:space="preserve"> </w:t>
            </w:r>
            <w:r w:rsidRPr="0011717A">
              <w:rPr>
                <w:color w:val="000000"/>
                <w:spacing w:val="-2"/>
                <w:sz w:val="28"/>
              </w:rPr>
              <w:t>sad;</w:t>
            </w:r>
            <w:r w:rsidRPr="0011717A">
              <w:rPr>
                <w:color w:val="000000"/>
                <w:spacing w:val="-12"/>
                <w:sz w:val="28"/>
              </w:rPr>
              <w:t xml:space="preserve"> </w:t>
            </w:r>
            <w:r w:rsidRPr="0011717A">
              <w:rPr>
                <w:color w:val="000000"/>
                <w:spacing w:val="-2"/>
                <w:sz w:val="28"/>
              </w:rPr>
              <w:t>angry;</w:t>
            </w:r>
            <w:r w:rsidRPr="0011717A">
              <w:rPr>
                <w:color w:val="000000"/>
                <w:spacing w:val="-13"/>
                <w:sz w:val="28"/>
              </w:rPr>
              <w:t xml:space="preserve"> </w:t>
            </w:r>
            <w:r w:rsidRPr="0011717A">
              <w:rPr>
                <w:color w:val="000000"/>
                <w:spacing w:val="-2"/>
                <w:sz w:val="28"/>
              </w:rPr>
              <w:t>scared.</w:t>
            </w:r>
          </w:p>
        </w:tc>
        <w:tc>
          <w:tcPr>
            <w:tcW w:w="7694" w:type="dxa"/>
          </w:tcPr>
          <w:p w14:paraId="35D302CB" w14:textId="77777777" w:rsidR="00151EBB" w:rsidRDefault="00151EB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151EBB" w14:paraId="35D302D0" w14:textId="77777777">
        <w:trPr>
          <w:trHeight w:val="683"/>
        </w:trPr>
        <w:tc>
          <w:tcPr>
            <w:tcW w:w="7694" w:type="dxa"/>
          </w:tcPr>
          <w:p w14:paraId="35D302CD" w14:textId="77777777" w:rsidR="00151EBB" w:rsidRPr="0011717A" w:rsidRDefault="00000000">
            <w:pPr>
              <w:pStyle w:val="TableParagraph"/>
              <w:spacing w:line="336" w:lineRule="exact"/>
              <w:ind w:left="107"/>
              <w:rPr>
                <w:sz w:val="28"/>
              </w:rPr>
            </w:pPr>
            <w:r w:rsidRPr="0011717A">
              <w:rPr>
                <w:color w:val="000000"/>
                <w:spacing w:val="-4"/>
                <w:sz w:val="28"/>
              </w:rPr>
              <w:t>Adults</w:t>
            </w:r>
            <w:r w:rsidRPr="0011717A">
              <w:rPr>
                <w:color w:val="000000"/>
                <w:spacing w:val="-9"/>
                <w:sz w:val="28"/>
              </w:rPr>
              <w:t xml:space="preserve"> </w:t>
            </w:r>
            <w:r w:rsidRPr="0011717A">
              <w:rPr>
                <w:color w:val="000000"/>
                <w:spacing w:val="-4"/>
                <w:sz w:val="28"/>
              </w:rPr>
              <w:t>taking</w:t>
            </w:r>
            <w:r w:rsidRPr="0011717A">
              <w:rPr>
                <w:color w:val="000000"/>
                <w:spacing w:val="-8"/>
                <w:sz w:val="28"/>
              </w:rPr>
              <w:t xml:space="preserve"> </w:t>
            </w:r>
            <w:r w:rsidRPr="0011717A">
              <w:rPr>
                <w:color w:val="000000"/>
                <w:spacing w:val="-4"/>
                <w:sz w:val="28"/>
              </w:rPr>
              <w:t>time</w:t>
            </w:r>
            <w:r w:rsidRPr="0011717A">
              <w:rPr>
                <w:color w:val="000000"/>
                <w:spacing w:val="-5"/>
                <w:sz w:val="28"/>
              </w:rPr>
              <w:t xml:space="preserve"> </w:t>
            </w:r>
            <w:r w:rsidRPr="0011717A">
              <w:rPr>
                <w:color w:val="000000"/>
                <w:spacing w:val="-4"/>
                <w:sz w:val="28"/>
              </w:rPr>
              <w:t>to</w:t>
            </w:r>
            <w:r w:rsidRPr="0011717A">
              <w:rPr>
                <w:color w:val="000000"/>
                <w:spacing w:val="-6"/>
                <w:sz w:val="28"/>
              </w:rPr>
              <w:t xml:space="preserve"> </w:t>
            </w:r>
            <w:r w:rsidRPr="0011717A">
              <w:rPr>
                <w:color w:val="000000"/>
                <w:spacing w:val="-4"/>
                <w:sz w:val="28"/>
              </w:rPr>
              <w:t>reflect</w:t>
            </w:r>
            <w:r w:rsidRPr="0011717A">
              <w:rPr>
                <w:color w:val="000000"/>
                <w:spacing w:val="-5"/>
                <w:sz w:val="28"/>
              </w:rPr>
              <w:t xml:space="preserve"> </w:t>
            </w:r>
            <w:r w:rsidRPr="0011717A">
              <w:rPr>
                <w:color w:val="000000"/>
                <w:spacing w:val="-4"/>
                <w:sz w:val="28"/>
              </w:rPr>
              <w:t>with</w:t>
            </w:r>
            <w:r w:rsidRPr="0011717A">
              <w:rPr>
                <w:color w:val="000000"/>
                <w:spacing w:val="-7"/>
                <w:sz w:val="28"/>
              </w:rPr>
              <w:t xml:space="preserve"> </w:t>
            </w:r>
            <w:r w:rsidRPr="0011717A">
              <w:rPr>
                <w:color w:val="000000"/>
                <w:spacing w:val="-4"/>
                <w:sz w:val="28"/>
              </w:rPr>
              <w:t>individual</w:t>
            </w:r>
            <w:r w:rsidRPr="0011717A">
              <w:rPr>
                <w:color w:val="000000"/>
                <w:spacing w:val="-9"/>
                <w:sz w:val="28"/>
              </w:rPr>
              <w:t xml:space="preserve"> </w:t>
            </w:r>
            <w:r w:rsidRPr="0011717A">
              <w:rPr>
                <w:color w:val="000000"/>
                <w:spacing w:val="-4"/>
                <w:sz w:val="28"/>
              </w:rPr>
              <w:t>children</w:t>
            </w:r>
            <w:r w:rsidRPr="0011717A">
              <w:rPr>
                <w:color w:val="000000"/>
                <w:spacing w:val="-7"/>
                <w:sz w:val="28"/>
              </w:rPr>
              <w:t xml:space="preserve"> </w:t>
            </w:r>
            <w:r w:rsidRPr="0011717A">
              <w:rPr>
                <w:color w:val="000000"/>
                <w:spacing w:val="-4"/>
                <w:sz w:val="28"/>
              </w:rPr>
              <w:t>when</w:t>
            </w:r>
            <w:r w:rsidRPr="0011717A">
              <w:rPr>
                <w:color w:val="000000"/>
                <w:spacing w:val="-6"/>
                <w:sz w:val="28"/>
              </w:rPr>
              <w:t xml:space="preserve"> </w:t>
            </w:r>
            <w:r w:rsidRPr="0011717A">
              <w:rPr>
                <w:color w:val="000000"/>
                <w:spacing w:val="-4"/>
                <w:sz w:val="28"/>
              </w:rPr>
              <w:t>they</w:t>
            </w:r>
            <w:r w:rsidRPr="0011717A">
              <w:rPr>
                <w:color w:val="000000"/>
                <w:spacing w:val="-5"/>
                <w:sz w:val="28"/>
              </w:rPr>
              <w:t xml:space="preserve"> are</w:t>
            </w:r>
          </w:p>
          <w:p w14:paraId="35D302CE" w14:textId="77777777" w:rsidR="00151EBB" w:rsidRPr="0011717A" w:rsidRDefault="00000000">
            <w:pPr>
              <w:pStyle w:val="TableParagraph"/>
              <w:spacing w:line="328" w:lineRule="exact"/>
              <w:ind w:left="107"/>
              <w:rPr>
                <w:sz w:val="28"/>
              </w:rPr>
            </w:pPr>
            <w:r w:rsidRPr="0011717A">
              <w:rPr>
                <w:color w:val="000000"/>
                <w:spacing w:val="-4"/>
                <w:w w:val="105"/>
                <w:sz w:val="28"/>
              </w:rPr>
              <w:t>calm</w:t>
            </w:r>
          </w:p>
        </w:tc>
        <w:tc>
          <w:tcPr>
            <w:tcW w:w="7694" w:type="dxa"/>
          </w:tcPr>
          <w:p w14:paraId="35D302CF" w14:textId="77777777" w:rsidR="00151EBB" w:rsidRDefault="00151EB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 w14:paraId="35D302D1" w14:textId="77777777" w:rsidR="00151EBB" w:rsidRDefault="00000000">
      <w:pPr>
        <w:pStyle w:val="BodyText"/>
        <w:spacing w:before="8"/>
        <w:ind w:left="12"/>
      </w:pPr>
      <w:r>
        <w:rPr>
          <w:color w:val="0000FF"/>
          <w:w w:val="105"/>
          <w:u w:val="single" w:color="0000FF"/>
        </w:rPr>
        <w:t>SEND</w:t>
      </w:r>
      <w:r>
        <w:rPr>
          <w:color w:val="0000FF"/>
          <w:spacing w:val="5"/>
          <w:w w:val="105"/>
          <w:u w:val="single" w:color="0000FF"/>
        </w:rPr>
        <w:t xml:space="preserve"> </w:t>
      </w:r>
      <w:r>
        <w:rPr>
          <w:color w:val="0000FF"/>
          <w:w w:val="105"/>
          <w:u w:val="single" w:color="0000FF"/>
        </w:rPr>
        <w:t>Resources</w:t>
      </w:r>
      <w:r>
        <w:rPr>
          <w:color w:val="0000FF"/>
          <w:spacing w:val="5"/>
          <w:w w:val="105"/>
          <w:u w:val="single" w:color="0000FF"/>
        </w:rPr>
        <w:t xml:space="preserve"> </w:t>
      </w:r>
      <w:r>
        <w:rPr>
          <w:color w:val="0000FF"/>
          <w:w w:val="105"/>
          <w:u w:val="single" w:color="0000FF"/>
        </w:rPr>
        <w:t>-</w:t>
      </w:r>
      <w:r>
        <w:rPr>
          <w:color w:val="0000FF"/>
          <w:spacing w:val="2"/>
          <w:w w:val="105"/>
          <w:u w:val="single" w:color="0000FF"/>
        </w:rPr>
        <w:t xml:space="preserve"> </w:t>
      </w:r>
      <w:r>
        <w:rPr>
          <w:color w:val="0000FF"/>
          <w:w w:val="105"/>
          <w:u w:val="single" w:color="0000FF"/>
        </w:rPr>
        <w:t>Family Hub</w:t>
      </w:r>
      <w:r>
        <w:rPr>
          <w:color w:val="0000FF"/>
          <w:spacing w:val="7"/>
          <w:w w:val="105"/>
        </w:rPr>
        <w:t xml:space="preserve"> </w:t>
      </w: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r>
        <w:rPr>
          <w:w w:val="105"/>
        </w:rPr>
        <w:t>early</w:t>
      </w:r>
      <w:r>
        <w:rPr>
          <w:spacing w:val="1"/>
          <w:w w:val="105"/>
        </w:rPr>
        <w:t xml:space="preserve"> </w:t>
      </w:r>
      <w:r>
        <w:rPr>
          <w:w w:val="105"/>
        </w:rPr>
        <w:t>years</w:t>
      </w:r>
      <w:r>
        <w:rPr>
          <w:spacing w:val="1"/>
          <w:w w:val="105"/>
        </w:rPr>
        <w:t xml:space="preserve"> </w:t>
      </w:r>
      <w:r>
        <w:rPr>
          <w:w w:val="105"/>
        </w:rPr>
        <w:t>children</w:t>
      </w:r>
      <w:r>
        <w:rPr>
          <w:spacing w:val="5"/>
          <w:w w:val="105"/>
        </w:rPr>
        <w:t xml:space="preserve"> </w:t>
      </w:r>
      <w:r>
        <w:rPr>
          <w:w w:val="105"/>
        </w:rPr>
        <w:t>with</w:t>
      </w:r>
      <w:r>
        <w:rPr>
          <w:spacing w:val="3"/>
          <w:w w:val="105"/>
        </w:rPr>
        <w:t xml:space="preserve"> </w:t>
      </w:r>
      <w:r>
        <w:rPr>
          <w:w w:val="105"/>
        </w:rPr>
        <w:t>high</w:t>
      </w:r>
      <w:r>
        <w:rPr>
          <w:spacing w:val="3"/>
          <w:w w:val="105"/>
        </w:rPr>
        <w:t xml:space="preserve"> </w:t>
      </w:r>
      <w:r>
        <w:rPr>
          <w:w w:val="105"/>
        </w:rPr>
        <w:t>social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w w:val="105"/>
        </w:rPr>
        <w:t>emotional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needs</w:t>
      </w:r>
    </w:p>
    <w:sectPr w:rsidR="00151EBB">
      <w:type w:val="continuous"/>
      <w:pgSz w:w="16840" w:h="11910" w:orient="landscape"/>
      <w:pgMar w:top="6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1EBB"/>
    <w:rsid w:val="0011717A"/>
    <w:rsid w:val="00151EBB"/>
    <w:rsid w:val="00B2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30291"/>
  <w15:docId w15:val="{C893A712-55D6-4E1A-811A-AD9E7EC2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1"/>
      <w:ind w:left="1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3577bd8-4943-45d9-8d3c-304f184f6582}" enabled="0" method="" siteId="{13577bd8-4943-45d9-8d3c-304f184f65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Emotional Regulation Plan completed</dc:title>
  <dc:creator>Belso, Nicola</dc:creator>
  <cp:lastModifiedBy>Lewis, Marianne</cp:lastModifiedBy>
  <cp:revision>2</cp:revision>
  <dcterms:created xsi:type="dcterms:W3CDTF">2026-04-17T10:13:00Z</dcterms:created>
  <dcterms:modified xsi:type="dcterms:W3CDTF">2026-04-17T10:13:00Z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LastSaved">
    <vt:filetime>2026-04-17T00:00:00Z</vt:filetime>
  </property>
  <property fmtid="{D5CDD505-2E9C-101B-9397-08002B2CF9AE}" pid="4" name="Producer">
    <vt:lpwstr>Microsoft: Print To PDF</vt:lpwstr>
  </property>
</Properties>
</file>